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294B" w:rsidRPr="009E799D" w:rsidRDefault="00A6294B" w:rsidP="00E920CE">
      <w:pPr>
        <w:spacing w:after="0" w:line="360" w:lineRule="auto"/>
        <w:jc w:val="center"/>
        <w:rPr>
          <w:rFonts w:ascii="Bookman Old Style" w:hAnsi="Bookman Old Style" w:cs="Tahoma"/>
          <w:b/>
          <w:sz w:val="28"/>
          <w:szCs w:val="28"/>
        </w:rPr>
      </w:pPr>
      <w:r w:rsidRPr="009E799D">
        <w:rPr>
          <w:rFonts w:ascii="Bookman Old Style" w:hAnsi="Bookman Old Style" w:cs="Tahoma"/>
          <w:b/>
          <w:sz w:val="28"/>
          <w:szCs w:val="28"/>
        </w:rPr>
        <w:t>BAB VI</w:t>
      </w:r>
    </w:p>
    <w:p w:rsidR="00A6294B" w:rsidRPr="009E799D" w:rsidRDefault="00A6294B" w:rsidP="00E920CE">
      <w:pPr>
        <w:spacing w:after="0" w:line="360" w:lineRule="auto"/>
        <w:jc w:val="center"/>
        <w:rPr>
          <w:rFonts w:ascii="Bookman Old Style" w:hAnsi="Bookman Old Style" w:cs="Tahoma"/>
          <w:b/>
          <w:sz w:val="28"/>
          <w:szCs w:val="28"/>
          <w:lang w:val="sv-SE"/>
        </w:rPr>
      </w:pPr>
      <w:r w:rsidRPr="009E799D">
        <w:rPr>
          <w:rFonts w:ascii="Bookman Old Style" w:hAnsi="Bookman Old Style" w:cs="Tahoma"/>
          <w:b/>
          <w:sz w:val="28"/>
          <w:szCs w:val="28"/>
          <w:lang w:val="sv-SE"/>
        </w:rPr>
        <w:t>INDIKATOR KINERJA SKPD YANG MENGACU PADA</w:t>
      </w:r>
    </w:p>
    <w:p w:rsidR="00A6294B" w:rsidRPr="00B92BE4" w:rsidRDefault="00A6294B" w:rsidP="00E920CE">
      <w:pPr>
        <w:spacing w:after="480" w:line="360" w:lineRule="auto"/>
        <w:jc w:val="center"/>
        <w:rPr>
          <w:rFonts w:ascii="Bookman Old Style" w:hAnsi="Bookman Old Style" w:cs="Tahoma"/>
          <w:b/>
          <w:sz w:val="24"/>
          <w:szCs w:val="24"/>
          <w:lang w:val="sv-SE"/>
        </w:rPr>
      </w:pPr>
      <w:r w:rsidRPr="009E799D">
        <w:rPr>
          <w:rFonts w:ascii="Bookman Old Style" w:hAnsi="Bookman Old Style" w:cs="Tahoma"/>
          <w:b/>
          <w:sz w:val="28"/>
          <w:szCs w:val="28"/>
          <w:lang w:val="sv-SE"/>
        </w:rPr>
        <w:t>TUJUAN DAN SASARAN RPJMD</w:t>
      </w:r>
    </w:p>
    <w:p w:rsidR="00A6294B" w:rsidRPr="00B92BE4" w:rsidRDefault="00A6294B" w:rsidP="00E920CE">
      <w:pPr>
        <w:spacing w:after="120" w:line="360" w:lineRule="auto"/>
        <w:ind w:firstLine="720"/>
        <w:jc w:val="both"/>
        <w:rPr>
          <w:rFonts w:ascii="Bookman Old Style" w:hAnsi="Bookman Old Style" w:cs="Tahoma"/>
          <w:sz w:val="24"/>
          <w:szCs w:val="24"/>
          <w:lang w:val="sv-SE"/>
        </w:rPr>
      </w:pPr>
      <w:r w:rsidRPr="00B92BE4">
        <w:rPr>
          <w:rFonts w:ascii="Bookman Old Style" w:hAnsi="Bookman Old Style" w:cs="Tahoma"/>
          <w:sz w:val="24"/>
          <w:szCs w:val="24"/>
          <w:lang w:val="sv-SE"/>
        </w:rPr>
        <w:t>Indikator kinerja adalah alat ukur yang digunakan untuk menentukan derajat keberhasilan organisasi dalam mencapai tujuannya. Pemilihan dan penetapan indikator kinerja harus memenuhi karakteristik indikator kinerja yang baik dan cukup memadai guna pengukuran unit kerja SKPD yang bersangkutan, yaitu : spesifik, dapat dicapai, relevan, menggambarkan keberhasilan sesuatu yang diukur dan dapat dikuantifikasikan. Dalam penerapannya wajib menggunakan prinsip kehati-hatian, kecermatan, keterbukaan dan transparasi guna menghasilkan informasi kinerja yang handal.</w:t>
      </w:r>
    </w:p>
    <w:p w:rsidR="007A008B" w:rsidRPr="00C1011C" w:rsidRDefault="00A6294B" w:rsidP="00E920CE">
      <w:pPr>
        <w:tabs>
          <w:tab w:val="left" w:pos="90"/>
          <w:tab w:val="left" w:pos="720"/>
        </w:tabs>
        <w:spacing w:after="120" w:line="360" w:lineRule="auto"/>
        <w:ind w:firstLine="720"/>
        <w:jc w:val="both"/>
        <w:rPr>
          <w:rFonts w:ascii="Bookman Old Style" w:hAnsi="Bookman Old Style" w:cs="Tahoma"/>
          <w:sz w:val="24"/>
          <w:szCs w:val="24"/>
          <w:lang w:val="id-ID"/>
        </w:rPr>
      </w:pPr>
      <w:r w:rsidRPr="00B92BE4">
        <w:rPr>
          <w:rFonts w:ascii="Bookman Old Style" w:hAnsi="Bookman Old Style" w:cs="Tahoma"/>
          <w:sz w:val="24"/>
          <w:szCs w:val="24"/>
          <w:lang w:val="sv-SE"/>
        </w:rPr>
        <w:t xml:space="preserve"> Dalam </w:t>
      </w:r>
      <w:r w:rsidR="00E920CE">
        <w:rPr>
          <w:rFonts w:ascii="Bookman Old Style" w:hAnsi="Bookman Old Style" w:cs="Tahoma"/>
          <w:sz w:val="24"/>
          <w:szCs w:val="24"/>
          <w:lang w:val="id-ID"/>
        </w:rPr>
        <w:t xml:space="preserve">penetapan indikator kinerja daerah yang terdapat pada </w:t>
      </w:r>
      <w:r w:rsidRPr="00B92BE4">
        <w:rPr>
          <w:rFonts w:ascii="Bookman Old Style" w:hAnsi="Bookman Old Style" w:cs="Tahoma"/>
          <w:sz w:val="24"/>
          <w:szCs w:val="24"/>
          <w:lang w:val="sv-SE"/>
        </w:rPr>
        <w:t xml:space="preserve">misi ke </w:t>
      </w:r>
      <w:r w:rsidRPr="00B92BE4">
        <w:rPr>
          <w:rFonts w:ascii="Bookman Old Style" w:hAnsi="Bookman Old Style" w:cs="Tahoma"/>
          <w:sz w:val="24"/>
          <w:szCs w:val="24"/>
          <w:lang w:val="id-ID"/>
        </w:rPr>
        <w:t>5</w:t>
      </w:r>
      <w:r w:rsidRPr="00B92BE4">
        <w:rPr>
          <w:rFonts w:ascii="Bookman Old Style" w:hAnsi="Bookman Old Style" w:cs="Tahoma"/>
          <w:sz w:val="24"/>
          <w:szCs w:val="24"/>
          <w:lang w:val="sv-SE"/>
        </w:rPr>
        <w:t xml:space="preserve"> (</w:t>
      </w:r>
      <w:r w:rsidRPr="00B92BE4">
        <w:rPr>
          <w:rFonts w:ascii="Bookman Old Style" w:hAnsi="Bookman Old Style" w:cs="Tahoma"/>
          <w:sz w:val="24"/>
          <w:szCs w:val="24"/>
          <w:lang w:val="id-ID"/>
        </w:rPr>
        <w:t>lima</w:t>
      </w:r>
      <w:r w:rsidRPr="00B92BE4">
        <w:rPr>
          <w:rFonts w:ascii="Bookman Old Style" w:hAnsi="Bookman Old Style" w:cs="Tahoma"/>
          <w:sz w:val="24"/>
          <w:szCs w:val="24"/>
          <w:lang w:val="sv-SE"/>
        </w:rPr>
        <w:t>)</w:t>
      </w:r>
      <w:r w:rsidR="00E920CE">
        <w:rPr>
          <w:rFonts w:ascii="Bookman Old Style" w:hAnsi="Bookman Old Style" w:cs="Tahoma"/>
          <w:sz w:val="24"/>
          <w:szCs w:val="24"/>
          <w:lang w:val="id-ID"/>
        </w:rPr>
        <w:t xml:space="preserve"> RPJMD Kabupaten Magelang : “ Meningkatnya Kualitas Penyelenggaraan Tata Kelola Pemerintah yang Baik dan Demokratis”</w:t>
      </w:r>
      <w:r w:rsidRPr="00B92BE4">
        <w:rPr>
          <w:rFonts w:ascii="Bookman Old Style" w:hAnsi="Bookman Old Style" w:cs="Tahoma"/>
          <w:sz w:val="24"/>
          <w:szCs w:val="24"/>
          <w:lang w:val="sv-SE"/>
        </w:rPr>
        <w:t xml:space="preserve"> tersebut ada </w:t>
      </w:r>
      <w:r w:rsidR="00E920CE">
        <w:rPr>
          <w:rFonts w:ascii="Bookman Old Style" w:hAnsi="Bookman Old Style" w:cs="Tahoma"/>
          <w:sz w:val="24"/>
          <w:szCs w:val="24"/>
          <w:lang w:val="id-ID"/>
        </w:rPr>
        <w:t>2</w:t>
      </w:r>
      <w:r w:rsidRPr="00B92BE4">
        <w:rPr>
          <w:rFonts w:ascii="Bookman Old Style" w:hAnsi="Bookman Old Style" w:cs="Tahoma"/>
          <w:sz w:val="24"/>
          <w:szCs w:val="24"/>
          <w:lang w:val="sv-SE"/>
        </w:rPr>
        <w:t xml:space="preserve"> (</w:t>
      </w:r>
      <w:r w:rsidR="00E920CE">
        <w:rPr>
          <w:rFonts w:ascii="Bookman Old Style" w:hAnsi="Bookman Old Style" w:cs="Tahoma"/>
          <w:sz w:val="24"/>
          <w:szCs w:val="24"/>
          <w:lang w:val="id-ID"/>
        </w:rPr>
        <w:t>dua</w:t>
      </w:r>
      <w:r w:rsidRPr="00B92BE4">
        <w:rPr>
          <w:rFonts w:ascii="Bookman Old Style" w:hAnsi="Bookman Old Style" w:cs="Tahoma"/>
          <w:sz w:val="24"/>
          <w:szCs w:val="24"/>
          <w:lang w:val="sv-SE"/>
        </w:rPr>
        <w:t xml:space="preserve">) sasaran yang </w:t>
      </w:r>
      <w:r w:rsidR="00E920CE">
        <w:rPr>
          <w:rFonts w:ascii="Bookman Old Style" w:hAnsi="Bookman Old Style" w:cs="Tahoma"/>
          <w:sz w:val="24"/>
          <w:szCs w:val="24"/>
          <w:lang w:val="id-ID"/>
        </w:rPr>
        <w:t xml:space="preserve">menjadi tugas dari Badan </w:t>
      </w:r>
      <w:r w:rsidRPr="00B92BE4">
        <w:rPr>
          <w:rFonts w:ascii="Bookman Old Style" w:hAnsi="Bookman Old Style" w:cs="Tahoma"/>
          <w:sz w:val="24"/>
          <w:szCs w:val="24"/>
          <w:lang w:val="sv-SE"/>
        </w:rPr>
        <w:t xml:space="preserve"> Pendapatan</w:t>
      </w:r>
      <w:r w:rsidR="00EB137E">
        <w:rPr>
          <w:rFonts w:ascii="Bookman Old Style" w:hAnsi="Bookman Old Style" w:cs="Tahoma"/>
          <w:sz w:val="24"/>
          <w:szCs w:val="24"/>
          <w:lang w:val="id-ID"/>
        </w:rPr>
        <w:t>,</w:t>
      </w:r>
      <w:r w:rsidRPr="00B92BE4">
        <w:rPr>
          <w:rFonts w:ascii="Bookman Old Style" w:hAnsi="Bookman Old Style" w:cs="Tahoma"/>
          <w:sz w:val="24"/>
          <w:szCs w:val="24"/>
          <w:lang w:val="sv-SE"/>
        </w:rPr>
        <w:t xml:space="preserve"> Pengelolaan Keuangan dan Aset Daerah </w:t>
      </w:r>
      <w:r w:rsidRPr="00B92BE4">
        <w:rPr>
          <w:rFonts w:ascii="Bookman Old Style" w:hAnsi="Bookman Old Style" w:cs="Tahoma"/>
          <w:bCs/>
          <w:sz w:val="24"/>
          <w:szCs w:val="24"/>
          <w:lang w:val="sv-SE"/>
        </w:rPr>
        <w:t>Kabupaten Magelang</w:t>
      </w:r>
      <w:r w:rsidR="00EB137E">
        <w:rPr>
          <w:rFonts w:ascii="Bookman Old Style" w:hAnsi="Bookman Old Style" w:cs="Tahoma"/>
          <w:sz w:val="24"/>
          <w:szCs w:val="24"/>
          <w:lang w:val="id-ID"/>
        </w:rPr>
        <w:t xml:space="preserve"> </w:t>
      </w:r>
      <w:r w:rsidR="00C1011C">
        <w:rPr>
          <w:rFonts w:ascii="Bookman Old Style" w:hAnsi="Bookman Old Style" w:cs="Tahoma"/>
          <w:sz w:val="24"/>
          <w:szCs w:val="24"/>
          <w:lang w:val="id-ID"/>
        </w:rPr>
        <w:t xml:space="preserve">yang tercantum dalam tabel 6.1 dan </w:t>
      </w:r>
      <w:r w:rsidR="00664953">
        <w:rPr>
          <w:rFonts w:ascii="Bookman Old Style" w:hAnsi="Bookman Old Style" w:cs="Tahoma"/>
          <w:sz w:val="24"/>
          <w:szCs w:val="24"/>
          <w:lang w:val="id-ID"/>
        </w:rPr>
        <w:t>8 (delapan) Indikator Kinerja Utama SKPD BPPKAD Kabupaten Magelang yang tercantum dalam tabel 6.2.</w:t>
      </w:r>
    </w:p>
    <w:p w:rsidR="00A6294B" w:rsidRDefault="00A6294B" w:rsidP="00E920CE">
      <w:pPr>
        <w:spacing w:line="360" w:lineRule="auto"/>
        <w:jc w:val="both"/>
        <w:rPr>
          <w:rFonts w:ascii="Bookman Old Style" w:hAnsi="Bookman Old Style" w:cs="Tahoma"/>
          <w:sz w:val="24"/>
          <w:szCs w:val="24"/>
          <w:lang w:val="sv-SE"/>
        </w:rPr>
      </w:pPr>
    </w:p>
    <w:p w:rsidR="00A6294B" w:rsidRDefault="00A6294B" w:rsidP="00E920CE">
      <w:pPr>
        <w:spacing w:line="360" w:lineRule="auto"/>
        <w:jc w:val="both"/>
        <w:rPr>
          <w:rFonts w:ascii="Bookman Old Style" w:hAnsi="Bookman Old Style" w:cs="Tahoma"/>
          <w:sz w:val="24"/>
          <w:szCs w:val="24"/>
          <w:lang w:val="sv-SE"/>
        </w:rPr>
      </w:pPr>
    </w:p>
    <w:p w:rsidR="00A6294B" w:rsidRDefault="00A6294B" w:rsidP="00E920CE">
      <w:pPr>
        <w:spacing w:line="360" w:lineRule="auto"/>
        <w:jc w:val="both"/>
        <w:rPr>
          <w:rFonts w:ascii="Bookman Old Style" w:hAnsi="Bookman Old Style" w:cs="Tahoma"/>
          <w:sz w:val="24"/>
          <w:szCs w:val="24"/>
          <w:lang w:val="sv-SE"/>
        </w:rPr>
      </w:pPr>
    </w:p>
    <w:p w:rsidR="00A6294B" w:rsidRDefault="00A6294B" w:rsidP="00E920CE">
      <w:pPr>
        <w:spacing w:line="360" w:lineRule="auto"/>
        <w:jc w:val="both"/>
        <w:rPr>
          <w:rFonts w:ascii="Bookman Old Style" w:hAnsi="Bookman Old Style" w:cs="Tahoma"/>
          <w:sz w:val="24"/>
          <w:szCs w:val="24"/>
          <w:lang w:val="sv-SE"/>
        </w:rPr>
        <w:sectPr w:rsidR="00A6294B" w:rsidSect="00E920CE">
          <w:headerReference w:type="even" r:id="rId9"/>
          <w:headerReference w:type="default" r:id="rId10"/>
          <w:footerReference w:type="even" r:id="rId11"/>
          <w:footerReference w:type="default" r:id="rId12"/>
          <w:headerReference w:type="first" r:id="rId13"/>
          <w:footerReference w:type="first" r:id="rId14"/>
          <w:pgSz w:w="12242" w:h="18711" w:code="1"/>
          <w:pgMar w:top="2268" w:right="1134" w:bottom="1134" w:left="1701" w:header="720" w:footer="720" w:gutter="0"/>
          <w:paperSrc w:first="7"/>
          <w:cols w:space="720"/>
          <w:docGrid w:linePitch="360"/>
        </w:sectPr>
      </w:pPr>
    </w:p>
    <w:p w:rsidR="004930F9" w:rsidRPr="00B92BE4" w:rsidRDefault="004930F9" w:rsidP="00E920CE">
      <w:pPr>
        <w:spacing w:after="0" w:line="360" w:lineRule="auto"/>
        <w:jc w:val="center"/>
        <w:rPr>
          <w:rFonts w:ascii="Bookman Old Style" w:hAnsi="Bookman Old Style" w:cs="Tahoma"/>
          <w:sz w:val="24"/>
          <w:szCs w:val="24"/>
          <w:lang w:val="sv-SE"/>
        </w:rPr>
      </w:pPr>
      <w:r>
        <w:rPr>
          <w:rFonts w:ascii="Bookman Old Style" w:hAnsi="Bookman Old Style" w:cs="Tahoma"/>
          <w:sz w:val="24"/>
          <w:szCs w:val="24"/>
          <w:lang w:val="sv-SE"/>
        </w:rPr>
        <w:lastRenderedPageBreak/>
        <w:t>TABEL</w:t>
      </w:r>
      <w:r w:rsidRPr="00B92BE4">
        <w:rPr>
          <w:rFonts w:ascii="Bookman Old Style" w:hAnsi="Bookman Old Style" w:cs="Tahoma"/>
          <w:sz w:val="24"/>
          <w:szCs w:val="24"/>
          <w:lang w:val="sv-SE"/>
        </w:rPr>
        <w:t xml:space="preserve"> 6.1</w:t>
      </w:r>
    </w:p>
    <w:p w:rsidR="004930F9" w:rsidRDefault="004930F9" w:rsidP="00E920CE">
      <w:pPr>
        <w:spacing w:line="360" w:lineRule="auto"/>
        <w:jc w:val="center"/>
        <w:rPr>
          <w:rFonts w:ascii="Bookman Old Style" w:hAnsi="Bookman Old Style" w:cs="Tahoma"/>
          <w:sz w:val="24"/>
          <w:szCs w:val="24"/>
          <w:lang w:val="id-ID"/>
        </w:rPr>
      </w:pPr>
      <w:r w:rsidRPr="00B92BE4">
        <w:rPr>
          <w:rFonts w:ascii="Bookman Old Style" w:hAnsi="Bookman Old Style" w:cs="Tahoma"/>
          <w:sz w:val="24"/>
          <w:szCs w:val="24"/>
          <w:lang w:val="sv-SE"/>
        </w:rPr>
        <w:t>INDIKATOR KINERJA SKPD MENGACU TUJUAN DAN SASARAN RPJMD</w:t>
      </w:r>
    </w:p>
    <w:p w:rsidR="004930F9" w:rsidRPr="00653700" w:rsidRDefault="004930F9" w:rsidP="00E920CE">
      <w:pPr>
        <w:spacing w:line="360" w:lineRule="auto"/>
        <w:jc w:val="center"/>
        <w:rPr>
          <w:rFonts w:ascii="Bookman Old Style" w:hAnsi="Bookman Old Style" w:cs="Tahoma"/>
          <w:sz w:val="24"/>
          <w:szCs w:val="24"/>
          <w:lang w:val="id-ID"/>
        </w:rPr>
      </w:pPr>
    </w:p>
    <w:tbl>
      <w:tblPr>
        <w:tblW w:w="13060" w:type="dxa"/>
        <w:jc w:val="center"/>
        <w:tblInd w:w="93" w:type="dxa"/>
        <w:tblLook w:val="04A0" w:firstRow="1" w:lastRow="0" w:firstColumn="1" w:lastColumn="0" w:noHBand="0" w:noVBand="1"/>
      </w:tblPr>
      <w:tblGrid>
        <w:gridCol w:w="580"/>
        <w:gridCol w:w="3840"/>
        <w:gridCol w:w="2680"/>
        <w:gridCol w:w="1460"/>
        <w:gridCol w:w="1480"/>
        <w:gridCol w:w="1400"/>
        <w:gridCol w:w="1620"/>
      </w:tblGrid>
      <w:tr w:rsidR="00E652A7" w:rsidRPr="00E652A7" w:rsidTr="00621100">
        <w:trPr>
          <w:trHeight w:val="720"/>
          <w:jc w:val="center"/>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652A7" w:rsidRPr="00E652A7" w:rsidRDefault="00E652A7" w:rsidP="00E920CE">
            <w:pPr>
              <w:spacing w:after="0" w:line="360" w:lineRule="auto"/>
              <w:jc w:val="center"/>
              <w:rPr>
                <w:rFonts w:ascii="Bookman Old Style" w:eastAsia="Times New Roman" w:hAnsi="Bookman Old Style" w:cs="Calibri"/>
                <w:color w:val="000000"/>
                <w:sz w:val="20"/>
                <w:szCs w:val="20"/>
                <w:lang w:val="id-ID" w:eastAsia="id-ID"/>
              </w:rPr>
            </w:pPr>
            <w:r w:rsidRPr="00E652A7">
              <w:rPr>
                <w:rFonts w:ascii="Bookman Old Style" w:eastAsia="Times New Roman" w:hAnsi="Bookman Old Style" w:cs="Calibri"/>
                <w:color w:val="000000"/>
                <w:sz w:val="20"/>
                <w:szCs w:val="20"/>
                <w:lang w:val="id-ID" w:eastAsia="id-ID"/>
              </w:rPr>
              <w:t>No</w:t>
            </w:r>
          </w:p>
        </w:tc>
        <w:tc>
          <w:tcPr>
            <w:tcW w:w="38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652A7" w:rsidRPr="00E652A7" w:rsidRDefault="00E652A7" w:rsidP="00E920CE">
            <w:pPr>
              <w:spacing w:after="0" w:line="360" w:lineRule="auto"/>
              <w:jc w:val="center"/>
              <w:rPr>
                <w:rFonts w:ascii="Bookman Old Style" w:eastAsia="Times New Roman" w:hAnsi="Bookman Old Style" w:cs="Calibri"/>
                <w:color w:val="000000"/>
                <w:sz w:val="20"/>
                <w:szCs w:val="20"/>
                <w:lang w:val="id-ID" w:eastAsia="id-ID"/>
              </w:rPr>
            </w:pPr>
            <w:r w:rsidRPr="00E652A7">
              <w:rPr>
                <w:rFonts w:ascii="Bookman Old Style" w:eastAsia="Times New Roman" w:hAnsi="Bookman Old Style" w:cs="Calibri"/>
                <w:color w:val="000000"/>
                <w:sz w:val="20"/>
                <w:szCs w:val="20"/>
                <w:lang w:val="id-ID" w:eastAsia="id-ID"/>
              </w:rPr>
              <w:t>Indikator Sasaran</w:t>
            </w:r>
          </w:p>
        </w:tc>
        <w:tc>
          <w:tcPr>
            <w:tcW w:w="2680" w:type="dxa"/>
            <w:tcBorders>
              <w:top w:val="single" w:sz="4" w:space="0" w:color="auto"/>
              <w:left w:val="nil"/>
              <w:bottom w:val="single" w:sz="4" w:space="0" w:color="auto"/>
              <w:right w:val="single" w:sz="4" w:space="0" w:color="auto"/>
            </w:tcBorders>
            <w:shd w:val="clear" w:color="auto" w:fill="auto"/>
            <w:vAlign w:val="center"/>
            <w:hideMark/>
          </w:tcPr>
          <w:p w:rsidR="00E652A7" w:rsidRPr="00E652A7" w:rsidRDefault="00E652A7" w:rsidP="00E920CE">
            <w:pPr>
              <w:spacing w:after="0" w:line="360" w:lineRule="auto"/>
              <w:jc w:val="center"/>
              <w:rPr>
                <w:rFonts w:ascii="Bookman Old Style" w:eastAsia="Times New Roman" w:hAnsi="Bookman Old Style" w:cs="Calibri"/>
                <w:color w:val="000000"/>
                <w:sz w:val="20"/>
                <w:szCs w:val="20"/>
                <w:lang w:val="id-ID" w:eastAsia="id-ID"/>
              </w:rPr>
            </w:pPr>
            <w:r w:rsidRPr="00E652A7">
              <w:rPr>
                <w:rFonts w:ascii="Bookman Old Style" w:eastAsia="Times New Roman" w:hAnsi="Bookman Old Style" w:cs="Calibri"/>
                <w:color w:val="000000"/>
                <w:sz w:val="20"/>
                <w:szCs w:val="20"/>
                <w:lang w:val="id-ID" w:eastAsia="id-ID"/>
              </w:rPr>
              <w:t xml:space="preserve">Kondisi kinerja (Realisasi) Tahun 2016 </w:t>
            </w:r>
          </w:p>
        </w:tc>
        <w:tc>
          <w:tcPr>
            <w:tcW w:w="4340" w:type="dxa"/>
            <w:gridSpan w:val="3"/>
            <w:tcBorders>
              <w:top w:val="single" w:sz="4" w:space="0" w:color="auto"/>
              <w:left w:val="nil"/>
              <w:bottom w:val="single" w:sz="4" w:space="0" w:color="auto"/>
              <w:right w:val="single" w:sz="4" w:space="0" w:color="auto"/>
            </w:tcBorders>
            <w:shd w:val="clear" w:color="auto" w:fill="auto"/>
            <w:noWrap/>
            <w:vAlign w:val="center"/>
            <w:hideMark/>
          </w:tcPr>
          <w:p w:rsidR="00E652A7" w:rsidRPr="00E652A7" w:rsidRDefault="00E652A7" w:rsidP="00E920CE">
            <w:pPr>
              <w:spacing w:after="0" w:line="360" w:lineRule="auto"/>
              <w:jc w:val="center"/>
              <w:rPr>
                <w:rFonts w:ascii="Bookman Old Style" w:eastAsia="Times New Roman" w:hAnsi="Bookman Old Style" w:cs="Calibri"/>
                <w:color w:val="000000"/>
                <w:sz w:val="20"/>
                <w:szCs w:val="20"/>
                <w:lang w:val="id-ID" w:eastAsia="id-ID"/>
              </w:rPr>
            </w:pPr>
            <w:r w:rsidRPr="00E652A7">
              <w:rPr>
                <w:rFonts w:ascii="Bookman Old Style" w:eastAsia="Times New Roman" w:hAnsi="Bookman Old Style" w:cs="Calibri"/>
                <w:color w:val="000000"/>
                <w:sz w:val="20"/>
                <w:szCs w:val="20"/>
                <w:lang w:val="id-ID" w:eastAsia="id-ID"/>
              </w:rPr>
              <w:t>Target Capaian Setiap Tahun</w:t>
            </w:r>
          </w:p>
        </w:tc>
        <w:tc>
          <w:tcPr>
            <w:tcW w:w="162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652A7" w:rsidRPr="00E652A7" w:rsidRDefault="00E652A7" w:rsidP="00E920CE">
            <w:pPr>
              <w:spacing w:after="0" w:line="360" w:lineRule="auto"/>
              <w:jc w:val="center"/>
              <w:rPr>
                <w:rFonts w:ascii="Bookman Old Style" w:eastAsia="Times New Roman" w:hAnsi="Bookman Old Style" w:cs="Calibri"/>
                <w:color w:val="000000"/>
                <w:sz w:val="20"/>
                <w:szCs w:val="20"/>
                <w:lang w:val="id-ID" w:eastAsia="id-ID"/>
              </w:rPr>
            </w:pPr>
            <w:r w:rsidRPr="00E652A7">
              <w:rPr>
                <w:rFonts w:ascii="Bookman Old Style" w:eastAsia="Times New Roman" w:hAnsi="Bookman Old Style" w:cs="Calibri"/>
                <w:color w:val="000000"/>
                <w:sz w:val="20"/>
                <w:szCs w:val="20"/>
                <w:lang w:val="id-ID" w:eastAsia="id-ID"/>
              </w:rPr>
              <w:t>Kondisi Kinerja pada akhir periode RPJMD</w:t>
            </w:r>
          </w:p>
        </w:tc>
      </w:tr>
      <w:tr w:rsidR="00E652A7" w:rsidRPr="00E652A7" w:rsidTr="00621100">
        <w:trPr>
          <w:trHeight w:val="450"/>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E652A7" w:rsidRPr="00E652A7" w:rsidRDefault="00E652A7" w:rsidP="00E920CE">
            <w:pPr>
              <w:spacing w:after="0" w:line="360" w:lineRule="auto"/>
              <w:rPr>
                <w:rFonts w:ascii="Bookman Old Style" w:eastAsia="Times New Roman" w:hAnsi="Bookman Old Style" w:cs="Calibri"/>
                <w:color w:val="000000"/>
                <w:sz w:val="20"/>
                <w:szCs w:val="20"/>
                <w:lang w:val="id-ID" w:eastAsia="id-ID"/>
              </w:rPr>
            </w:pPr>
          </w:p>
        </w:tc>
        <w:tc>
          <w:tcPr>
            <w:tcW w:w="3840" w:type="dxa"/>
            <w:vMerge/>
            <w:tcBorders>
              <w:top w:val="single" w:sz="4" w:space="0" w:color="auto"/>
              <w:left w:val="single" w:sz="4" w:space="0" w:color="auto"/>
              <w:bottom w:val="single" w:sz="4" w:space="0" w:color="auto"/>
              <w:right w:val="single" w:sz="4" w:space="0" w:color="auto"/>
            </w:tcBorders>
            <w:vAlign w:val="center"/>
            <w:hideMark/>
          </w:tcPr>
          <w:p w:rsidR="00E652A7" w:rsidRPr="00E652A7" w:rsidRDefault="00E652A7" w:rsidP="00E920CE">
            <w:pPr>
              <w:spacing w:after="0" w:line="360" w:lineRule="auto"/>
              <w:rPr>
                <w:rFonts w:ascii="Bookman Old Style" w:eastAsia="Times New Roman" w:hAnsi="Bookman Old Style" w:cs="Calibri"/>
                <w:color w:val="000000"/>
                <w:sz w:val="20"/>
                <w:szCs w:val="20"/>
                <w:lang w:val="id-ID" w:eastAsia="id-ID"/>
              </w:rPr>
            </w:pPr>
          </w:p>
        </w:tc>
        <w:tc>
          <w:tcPr>
            <w:tcW w:w="2680" w:type="dxa"/>
            <w:tcBorders>
              <w:top w:val="nil"/>
              <w:left w:val="nil"/>
              <w:bottom w:val="single" w:sz="4" w:space="0" w:color="auto"/>
              <w:right w:val="single" w:sz="4" w:space="0" w:color="auto"/>
            </w:tcBorders>
            <w:shd w:val="clear" w:color="auto" w:fill="auto"/>
            <w:vAlign w:val="center"/>
            <w:hideMark/>
          </w:tcPr>
          <w:p w:rsidR="00E652A7" w:rsidRPr="00E652A7" w:rsidRDefault="00E652A7" w:rsidP="00E920CE">
            <w:pPr>
              <w:spacing w:after="0" w:line="360" w:lineRule="auto"/>
              <w:jc w:val="center"/>
              <w:rPr>
                <w:rFonts w:ascii="Bookman Old Style" w:eastAsia="Times New Roman" w:hAnsi="Bookman Old Style" w:cs="Calibri"/>
                <w:color w:val="000000"/>
                <w:sz w:val="20"/>
                <w:szCs w:val="20"/>
                <w:lang w:val="id-ID" w:eastAsia="id-ID"/>
              </w:rPr>
            </w:pPr>
            <w:r w:rsidRPr="00E652A7">
              <w:rPr>
                <w:rFonts w:ascii="Bookman Old Style" w:eastAsia="Times New Roman" w:hAnsi="Bookman Old Style" w:cs="Calibri"/>
                <w:color w:val="000000"/>
                <w:sz w:val="20"/>
                <w:szCs w:val="20"/>
                <w:lang w:val="id-ID" w:eastAsia="id-ID"/>
              </w:rPr>
              <w:t>Tahun 2016</w:t>
            </w:r>
          </w:p>
        </w:tc>
        <w:tc>
          <w:tcPr>
            <w:tcW w:w="1460" w:type="dxa"/>
            <w:tcBorders>
              <w:top w:val="nil"/>
              <w:left w:val="nil"/>
              <w:bottom w:val="single" w:sz="4" w:space="0" w:color="auto"/>
              <w:right w:val="single" w:sz="4" w:space="0" w:color="auto"/>
            </w:tcBorders>
            <w:shd w:val="clear" w:color="000000" w:fill="FFFFFF"/>
            <w:vAlign w:val="center"/>
            <w:hideMark/>
          </w:tcPr>
          <w:p w:rsidR="00E652A7" w:rsidRPr="00E652A7" w:rsidRDefault="00E652A7" w:rsidP="00E920CE">
            <w:pPr>
              <w:spacing w:after="0" w:line="360" w:lineRule="auto"/>
              <w:jc w:val="center"/>
              <w:rPr>
                <w:rFonts w:ascii="Bookman Old Style" w:eastAsia="Times New Roman" w:hAnsi="Bookman Old Style" w:cs="Calibri"/>
                <w:color w:val="000000"/>
                <w:sz w:val="20"/>
                <w:szCs w:val="20"/>
                <w:lang w:val="id-ID" w:eastAsia="id-ID"/>
              </w:rPr>
            </w:pPr>
            <w:r w:rsidRPr="00E652A7">
              <w:rPr>
                <w:rFonts w:ascii="Bookman Old Style" w:eastAsia="Times New Roman" w:hAnsi="Bookman Old Style" w:cs="Calibri"/>
                <w:color w:val="000000"/>
                <w:sz w:val="20"/>
                <w:szCs w:val="20"/>
                <w:lang w:val="id-ID" w:eastAsia="id-ID"/>
              </w:rPr>
              <w:t>Tahun  2017</w:t>
            </w:r>
          </w:p>
        </w:tc>
        <w:tc>
          <w:tcPr>
            <w:tcW w:w="1480" w:type="dxa"/>
            <w:tcBorders>
              <w:top w:val="nil"/>
              <w:left w:val="nil"/>
              <w:bottom w:val="single" w:sz="4" w:space="0" w:color="auto"/>
              <w:right w:val="single" w:sz="4" w:space="0" w:color="auto"/>
            </w:tcBorders>
            <w:shd w:val="clear" w:color="000000" w:fill="FFFFFF"/>
            <w:vAlign w:val="center"/>
            <w:hideMark/>
          </w:tcPr>
          <w:p w:rsidR="00E652A7" w:rsidRPr="00E652A7" w:rsidRDefault="00E652A7" w:rsidP="00E920CE">
            <w:pPr>
              <w:spacing w:after="0" w:line="360" w:lineRule="auto"/>
              <w:jc w:val="center"/>
              <w:rPr>
                <w:rFonts w:ascii="Bookman Old Style" w:eastAsia="Times New Roman" w:hAnsi="Bookman Old Style" w:cs="Calibri"/>
                <w:color w:val="000000"/>
                <w:sz w:val="20"/>
                <w:szCs w:val="20"/>
                <w:lang w:val="id-ID" w:eastAsia="id-ID"/>
              </w:rPr>
            </w:pPr>
            <w:r w:rsidRPr="00E652A7">
              <w:rPr>
                <w:rFonts w:ascii="Bookman Old Style" w:eastAsia="Times New Roman" w:hAnsi="Bookman Old Style" w:cs="Calibri"/>
                <w:color w:val="000000"/>
                <w:sz w:val="20"/>
                <w:szCs w:val="20"/>
                <w:lang w:val="id-ID" w:eastAsia="id-ID"/>
              </w:rPr>
              <w:t xml:space="preserve">Tahun  2018 </w:t>
            </w:r>
          </w:p>
        </w:tc>
        <w:tc>
          <w:tcPr>
            <w:tcW w:w="1400" w:type="dxa"/>
            <w:tcBorders>
              <w:top w:val="nil"/>
              <w:left w:val="nil"/>
              <w:bottom w:val="single" w:sz="4" w:space="0" w:color="auto"/>
              <w:right w:val="single" w:sz="4" w:space="0" w:color="auto"/>
            </w:tcBorders>
            <w:shd w:val="clear" w:color="000000" w:fill="FFFFFF"/>
            <w:vAlign w:val="center"/>
            <w:hideMark/>
          </w:tcPr>
          <w:p w:rsidR="00E652A7" w:rsidRPr="00E652A7" w:rsidRDefault="00E652A7" w:rsidP="00E920CE">
            <w:pPr>
              <w:spacing w:after="0" w:line="360" w:lineRule="auto"/>
              <w:jc w:val="center"/>
              <w:rPr>
                <w:rFonts w:ascii="Bookman Old Style" w:eastAsia="Times New Roman" w:hAnsi="Bookman Old Style" w:cs="Calibri"/>
                <w:color w:val="000000"/>
                <w:sz w:val="20"/>
                <w:szCs w:val="20"/>
                <w:lang w:val="id-ID" w:eastAsia="id-ID"/>
              </w:rPr>
            </w:pPr>
            <w:r w:rsidRPr="00E652A7">
              <w:rPr>
                <w:rFonts w:ascii="Bookman Old Style" w:eastAsia="Times New Roman" w:hAnsi="Bookman Old Style" w:cs="Calibri"/>
                <w:color w:val="000000"/>
                <w:sz w:val="20"/>
                <w:szCs w:val="20"/>
                <w:lang w:val="id-ID" w:eastAsia="id-ID"/>
              </w:rPr>
              <w:t xml:space="preserve">Tahun  2019 </w:t>
            </w: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E652A7" w:rsidRPr="00E652A7" w:rsidRDefault="00E652A7" w:rsidP="00E920CE">
            <w:pPr>
              <w:spacing w:after="0" w:line="360" w:lineRule="auto"/>
              <w:rPr>
                <w:rFonts w:ascii="Bookman Old Style" w:eastAsia="Times New Roman" w:hAnsi="Bookman Old Style" w:cs="Calibri"/>
                <w:color w:val="000000"/>
                <w:sz w:val="20"/>
                <w:szCs w:val="20"/>
                <w:lang w:val="id-ID" w:eastAsia="id-ID"/>
              </w:rPr>
            </w:pPr>
          </w:p>
        </w:tc>
      </w:tr>
      <w:tr w:rsidR="00E652A7" w:rsidRPr="00E652A7" w:rsidTr="00621100">
        <w:trPr>
          <w:trHeight w:val="300"/>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E652A7" w:rsidRPr="00E652A7" w:rsidRDefault="00E652A7" w:rsidP="00E920CE">
            <w:pPr>
              <w:spacing w:after="0" w:line="360" w:lineRule="auto"/>
              <w:jc w:val="center"/>
              <w:rPr>
                <w:rFonts w:ascii="Bookman Old Style" w:eastAsia="Times New Roman" w:hAnsi="Bookman Old Style" w:cs="Calibri"/>
                <w:color w:val="000000"/>
                <w:sz w:val="20"/>
                <w:szCs w:val="20"/>
                <w:lang w:val="id-ID" w:eastAsia="id-ID"/>
              </w:rPr>
            </w:pPr>
            <w:r w:rsidRPr="00E652A7">
              <w:rPr>
                <w:rFonts w:ascii="Bookman Old Style" w:eastAsia="Times New Roman" w:hAnsi="Bookman Old Style" w:cs="Calibri"/>
                <w:color w:val="000000"/>
                <w:sz w:val="20"/>
                <w:szCs w:val="20"/>
                <w:lang w:val="id-ID" w:eastAsia="id-ID"/>
              </w:rPr>
              <w:t>(1)</w:t>
            </w:r>
          </w:p>
        </w:tc>
        <w:tc>
          <w:tcPr>
            <w:tcW w:w="3840" w:type="dxa"/>
            <w:tcBorders>
              <w:top w:val="nil"/>
              <w:left w:val="nil"/>
              <w:bottom w:val="single" w:sz="4" w:space="0" w:color="auto"/>
              <w:right w:val="single" w:sz="4" w:space="0" w:color="auto"/>
            </w:tcBorders>
            <w:shd w:val="clear" w:color="000000" w:fill="FFFFFF"/>
            <w:noWrap/>
            <w:vAlign w:val="center"/>
            <w:hideMark/>
          </w:tcPr>
          <w:p w:rsidR="00E652A7" w:rsidRPr="00E652A7" w:rsidRDefault="00E652A7" w:rsidP="00E920CE">
            <w:pPr>
              <w:spacing w:after="0" w:line="360" w:lineRule="auto"/>
              <w:jc w:val="center"/>
              <w:rPr>
                <w:rFonts w:ascii="Bookman Old Style" w:eastAsia="Times New Roman" w:hAnsi="Bookman Old Style" w:cs="Calibri"/>
                <w:color w:val="000000"/>
                <w:sz w:val="20"/>
                <w:szCs w:val="20"/>
                <w:lang w:val="id-ID" w:eastAsia="id-ID"/>
              </w:rPr>
            </w:pPr>
            <w:r w:rsidRPr="00E652A7">
              <w:rPr>
                <w:rFonts w:ascii="Bookman Old Style" w:eastAsia="Times New Roman" w:hAnsi="Bookman Old Style" w:cs="Calibri"/>
                <w:color w:val="000000"/>
                <w:sz w:val="20"/>
                <w:szCs w:val="20"/>
                <w:lang w:val="id-ID" w:eastAsia="id-ID"/>
              </w:rPr>
              <w:t>(2)</w:t>
            </w:r>
          </w:p>
        </w:tc>
        <w:tc>
          <w:tcPr>
            <w:tcW w:w="2680" w:type="dxa"/>
            <w:tcBorders>
              <w:top w:val="nil"/>
              <w:left w:val="nil"/>
              <w:bottom w:val="single" w:sz="4" w:space="0" w:color="auto"/>
              <w:right w:val="single" w:sz="4" w:space="0" w:color="auto"/>
            </w:tcBorders>
            <w:shd w:val="clear" w:color="auto" w:fill="auto"/>
            <w:noWrap/>
            <w:vAlign w:val="bottom"/>
            <w:hideMark/>
          </w:tcPr>
          <w:p w:rsidR="00E652A7" w:rsidRPr="00E652A7" w:rsidRDefault="00E652A7" w:rsidP="00E920CE">
            <w:pPr>
              <w:spacing w:after="0" w:line="360" w:lineRule="auto"/>
              <w:jc w:val="center"/>
              <w:rPr>
                <w:rFonts w:ascii="Bookman Old Style" w:eastAsia="Times New Roman" w:hAnsi="Bookman Old Style" w:cs="Calibri"/>
                <w:color w:val="000000"/>
                <w:sz w:val="20"/>
                <w:szCs w:val="20"/>
                <w:lang w:val="id-ID" w:eastAsia="id-ID"/>
              </w:rPr>
            </w:pPr>
            <w:r w:rsidRPr="00E652A7">
              <w:rPr>
                <w:rFonts w:ascii="Bookman Old Style" w:eastAsia="Times New Roman" w:hAnsi="Bookman Old Style" w:cs="Calibri"/>
                <w:color w:val="000000"/>
                <w:sz w:val="20"/>
                <w:szCs w:val="20"/>
                <w:lang w:val="id-ID" w:eastAsia="id-ID"/>
              </w:rPr>
              <w:t>(3)</w:t>
            </w:r>
          </w:p>
        </w:tc>
        <w:tc>
          <w:tcPr>
            <w:tcW w:w="1460" w:type="dxa"/>
            <w:tcBorders>
              <w:top w:val="nil"/>
              <w:left w:val="nil"/>
              <w:bottom w:val="single" w:sz="4" w:space="0" w:color="auto"/>
              <w:right w:val="single" w:sz="4" w:space="0" w:color="auto"/>
            </w:tcBorders>
            <w:shd w:val="clear" w:color="000000" w:fill="FFFFFF"/>
            <w:noWrap/>
            <w:vAlign w:val="center"/>
            <w:hideMark/>
          </w:tcPr>
          <w:p w:rsidR="00E652A7" w:rsidRPr="00E652A7" w:rsidRDefault="00E652A7" w:rsidP="00E920CE">
            <w:pPr>
              <w:spacing w:after="0" w:line="360" w:lineRule="auto"/>
              <w:jc w:val="center"/>
              <w:rPr>
                <w:rFonts w:ascii="Bookman Old Style" w:eastAsia="Times New Roman" w:hAnsi="Bookman Old Style" w:cs="Calibri"/>
                <w:color w:val="000000"/>
                <w:sz w:val="20"/>
                <w:szCs w:val="20"/>
                <w:lang w:val="id-ID" w:eastAsia="id-ID"/>
              </w:rPr>
            </w:pPr>
            <w:r w:rsidRPr="00E652A7">
              <w:rPr>
                <w:rFonts w:ascii="Bookman Old Style" w:eastAsia="Times New Roman" w:hAnsi="Bookman Old Style" w:cs="Calibri"/>
                <w:color w:val="000000"/>
                <w:sz w:val="20"/>
                <w:szCs w:val="20"/>
                <w:lang w:val="id-ID" w:eastAsia="id-ID"/>
              </w:rPr>
              <w:t>(4)</w:t>
            </w:r>
          </w:p>
        </w:tc>
        <w:tc>
          <w:tcPr>
            <w:tcW w:w="1480" w:type="dxa"/>
            <w:tcBorders>
              <w:top w:val="nil"/>
              <w:left w:val="nil"/>
              <w:bottom w:val="single" w:sz="4" w:space="0" w:color="auto"/>
              <w:right w:val="single" w:sz="4" w:space="0" w:color="auto"/>
            </w:tcBorders>
            <w:shd w:val="clear" w:color="auto" w:fill="auto"/>
            <w:noWrap/>
            <w:vAlign w:val="bottom"/>
            <w:hideMark/>
          </w:tcPr>
          <w:p w:rsidR="00E652A7" w:rsidRPr="00E652A7" w:rsidRDefault="00E652A7" w:rsidP="00E920CE">
            <w:pPr>
              <w:spacing w:after="0" w:line="360" w:lineRule="auto"/>
              <w:jc w:val="center"/>
              <w:rPr>
                <w:rFonts w:ascii="Bookman Old Style" w:eastAsia="Times New Roman" w:hAnsi="Bookman Old Style" w:cs="Calibri"/>
                <w:color w:val="000000"/>
                <w:sz w:val="20"/>
                <w:szCs w:val="20"/>
                <w:lang w:val="id-ID" w:eastAsia="id-ID"/>
              </w:rPr>
            </w:pPr>
            <w:r w:rsidRPr="00E652A7">
              <w:rPr>
                <w:rFonts w:ascii="Bookman Old Style" w:eastAsia="Times New Roman" w:hAnsi="Bookman Old Style" w:cs="Calibri"/>
                <w:color w:val="000000"/>
                <w:sz w:val="20"/>
                <w:szCs w:val="20"/>
                <w:lang w:val="id-ID" w:eastAsia="id-ID"/>
              </w:rPr>
              <w:t>(5)</w:t>
            </w:r>
          </w:p>
        </w:tc>
        <w:tc>
          <w:tcPr>
            <w:tcW w:w="1400" w:type="dxa"/>
            <w:tcBorders>
              <w:top w:val="nil"/>
              <w:left w:val="nil"/>
              <w:bottom w:val="single" w:sz="4" w:space="0" w:color="auto"/>
              <w:right w:val="single" w:sz="4" w:space="0" w:color="auto"/>
            </w:tcBorders>
            <w:shd w:val="clear" w:color="000000" w:fill="FFFFFF"/>
            <w:noWrap/>
            <w:vAlign w:val="center"/>
            <w:hideMark/>
          </w:tcPr>
          <w:p w:rsidR="00E652A7" w:rsidRPr="00E652A7" w:rsidRDefault="00E652A7" w:rsidP="00E920CE">
            <w:pPr>
              <w:spacing w:after="0" w:line="360" w:lineRule="auto"/>
              <w:jc w:val="center"/>
              <w:rPr>
                <w:rFonts w:ascii="Bookman Old Style" w:eastAsia="Times New Roman" w:hAnsi="Bookman Old Style" w:cs="Calibri"/>
                <w:color w:val="000000"/>
                <w:sz w:val="20"/>
                <w:szCs w:val="20"/>
                <w:lang w:val="id-ID" w:eastAsia="id-ID"/>
              </w:rPr>
            </w:pPr>
            <w:r w:rsidRPr="00E652A7">
              <w:rPr>
                <w:rFonts w:ascii="Bookman Old Style" w:eastAsia="Times New Roman" w:hAnsi="Bookman Old Style" w:cs="Calibri"/>
                <w:color w:val="000000"/>
                <w:sz w:val="20"/>
                <w:szCs w:val="20"/>
                <w:lang w:val="id-ID" w:eastAsia="id-ID"/>
              </w:rPr>
              <w:t>(6)</w:t>
            </w:r>
          </w:p>
        </w:tc>
        <w:tc>
          <w:tcPr>
            <w:tcW w:w="1620" w:type="dxa"/>
            <w:tcBorders>
              <w:top w:val="nil"/>
              <w:left w:val="nil"/>
              <w:bottom w:val="single" w:sz="4" w:space="0" w:color="auto"/>
              <w:right w:val="single" w:sz="4" w:space="0" w:color="auto"/>
            </w:tcBorders>
            <w:shd w:val="clear" w:color="auto" w:fill="auto"/>
            <w:noWrap/>
            <w:vAlign w:val="bottom"/>
            <w:hideMark/>
          </w:tcPr>
          <w:p w:rsidR="00E652A7" w:rsidRPr="00E652A7" w:rsidRDefault="00E652A7" w:rsidP="00E920CE">
            <w:pPr>
              <w:spacing w:after="0" w:line="360" w:lineRule="auto"/>
              <w:jc w:val="center"/>
              <w:rPr>
                <w:rFonts w:ascii="Bookman Old Style" w:eastAsia="Times New Roman" w:hAnsi="Bookman Old Style" w:cs="Calibri"/>
                <w:color w:val="000000"/>
                <w:sz w:val="20"/>
                <w:szCs w:val="20"/>
                <w:lang w:val="id-ID" w:eastAsia="id-ID"/>
              </w:rPr>
            </w:pPr>
            <w:r w:rsidRPr="00E652A7">
              <w:rPr>
                <w:rFonts w:ascii="Bookman Old Style" w:eastAsia="Times New Roman" w:hAnsi="Bookman Old Style" w:cs="Calibri"/>
                <w:color w:val="000000"/>
                <w:sz w:val="20"/>
                <w:szCs w:val="20"/>
                <w:lang w:val="id-ID" w:eastAsia="id-ID"/>
              </w:rPr>
              <w:t>(7)</w:t>
            </w:r>
          </w:p>
        </w:tc>
      </w:tr>
      <w:tr w:rsidR="00E652A7" w:rsidRPr="00E652A7" w:rsidTr="00621100">
        <w:trPr>
          <w:trHeight w:val="352"/>
          <w:jc w:val="center"/>
        </w:trPr>
        <w:tc>
          <w:tcPr>
            <w:tcW w:w="5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652A7" w:rsidRPr="00E652A7" w:rsidRDefault="00E652A7" w:rsidP="00E920CE">
            <w:pPr>
              <w:spacing w:after="0" w:line="360" w:lineRule="auto"/>
              <w:jc w:val="center"/>
              <w:rPr>
                <w:rFonts w:ascii="Bookman Old Style" w:eastAsia="Times New Roman" w:hAnsi="Bookman Old Style" w:cs="Calibri"/>
                <w:color w:val="000000"/>
                <w:sz w:val="20"/>
                <w:szCs w:val="20"/>
                <w:lang w:val="id-ID" w:eastAsia="id-ID"/>
              </w:rPr>
            </w:pPr>
            <w:r w:rsidRPr="00E652A7">
              <w:rPr>
                <w:rFonts w:ascii="Bookman Old Style" w:eastAsia="Times New Roman" w:hAnsi="Bookman Old Style" w:cs="Calibri"/>
                <w:color w:val="000000"/>
                <w:sz w:val="20"/>
                <w:szCs w:val="20"/>
                <w:lang w:val="id-ID" w:eastAsia="id-ID"/>
              </w:rPr>
              <w:t>1</w:t>
            </w:r>
          </w:p>
        </w:tc>
        <w:tc>
          <w:tcPr>
            <w:tcW w:w="3840" w:type="dxa"/>
            <w:vMerge w:val="restart"/>
            <w:tcBorders>
              <w:top w:val="nil"/>
              <w:left w:val="single" w:sz="4" w:space="0" w:color="auto"/>
              <w:bottom w:val="single" w:sz="4" w:space="0" w:color="auto"/>
              <w:right w:val="single" w:sz="4" w:space="0" w:color="auto"/>
            </w:tcBorders>
            <w:shd w:val="clear" w:color="000000" w:fill="FFFFFF"/>
            <w:vAlign w:val="center"/>
            <w:hideMark/>
          </w:tcPr>
          <w:p w:rsidR="00E652A7" w:rsidRPr="00E652A7" w:rsidRDefault="00E652A7" w:rsidP="00E920CE">
            <w:pPr>
              <w:spacing w:after="0" w:line="360" w:lineRule="auto"/>
              <w:rPr>
                <w:rFonts w:ascii="Bookman Old Style" w:eastAsia="Times New Roman" w:hAnsi="Bookman Old Style" w:cs="Calibri"/>
                <w:color w:val="000000"/>
                <w:sz w:val="20"/>
                <w:szCs w:val="20"/>
                <w:lang w:val="id-ID" w:eastAsia="id-ID"/>
              </w:rPr>
            </w:pPr>
            <w:r w:rsidRPr="00E652A7">
              <w:rPr>
                <w:rFonts w:ascii="Bookman Old Style" w:eastAsia="Times New Roman" w:hAnsi="Bookman Old Style" w:cs="Calibri"/>
                <w:color w:val="000000"/>
                <w:sz w:val="20"/>
                <w:szCs w:val="20"/>
                <w:lang w:val="id-ID" w:eastAsia="id-ID"/>
              </w:rPr>
              <w:t>Opini BPK “WTP” terhadap Laporan Keuangan Daerah (DPPKAD &amp; didukung seluruh SKPD)</w:t>
            </w:r>
          </w:p>
        </w:tc>
        <w:tc>
          <w:tcPr>
            <w:tcW w:w="2680" w:type="dxa"/>
            <w:vMerge w:val="restart"/>
            <w:tcBorders>
              <w:top w:val="nil"/>
              <w:left w:val="single" w:sz="4" w:space="0" w:color="auto"/>
              <w:bottom w:val="single" w:sz="4" w:space="0" w:color="auto"/>
              <w:right w:val="single" w:sz="4" w:space="0" w:color="auto"/>
            </w:tcBorders>
            <w:shd w:val="clear" w:color="000000" w:fill="FFFFFF"/>
            <w:vAlign w:val="center"/>
            <w:hideMark/>
          </w:tcPr>
          <w:p w:rsidR="00E652A7" w:rsidRPr="00E652A7" w:rsidRDefault="00E652A7" w:rsidP="00E920CE">
            <w:pPr>
              <w:spacing w:after="0" w:line="360" w:lineRule="auto"/>
              <w:jc w:val="center"/>
              <w:rPr>
                <w:rFonts w:ascii="Bookman Old Style" w:eastAsia="Times New Roman" w:hAnsi="Bookman Old Style" w:cs="Calibri"/>
                <w:color w:val="000000"/>
                <w:sz w:val="20"/>
                <w:szCs w:val="20"/>
                <w:lang w:val="id-ID" w:eastAsia="id-ID"/>
              </w:rPr>
            </w:pPr>
            <w:r w:rsidRPr="00E652A7">
              <w:rPr>
                <w:rFonts w:ascii="Bookman Old Style" w:eastAsia="Times New Roman" w:hAnsi="Bookman Old Style" w:cs="Calibri"/>
                <w:color w:val="000000"/>
                <w:sz w:val="20"/>
                <w:szCs w:val="20"/>
                <w:lang w:val="id-ID" w:eastAsia="id-ID"/>
              </w:rPr>
              <w:t>WDP</w:t>
            </w:r>
          </w:p>
        </w:tc>
        <w:tc>
          <w:tcPr>
            <w:tcW w:w="14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E652A7" w:rsidRPr="00E652A7" w:rsidRDefault="00E652A7" w:rsidP="00E920CE">
            <w:pPr>
              <w:spacing w:after="0" w:line="360" w:lineRule="auto"/>
              <w:jc w:val="center"/>
              <w:rPr>
                <w:rFonts w:ascii="Bookman Old Style" w:eastAsia="Times New Roman" w:hAnsi="Bookman Old Style" w:cs="Calibri"/>
                <w:color w:val="000000"/>
                <w:sz w:val="20"/>
                <w:szCs w:val="20"/>
                <w:lang w:val="id-ID" w:eastAsia="id-ID"/>
              </w:rPr>
            </w:pPr>
            <w:r w:rsidRPr="00E652A7">
              <w:rPr>
                <w:rFonts w:ascii="Bookman Old Style" w:eastAsia="Times New Roman" w:hAnsi="Bookman Old Style" w:cs="Calibri"/>
                <w:color w:val="000000"/>
                <w:sz w:val="20"/>
                <w:szCs w:val="20"/>
                <w:lang w:val="id-ID" w:eastAsia="id-ID"/>
              </w:rPr>
              <w:t xml:space="preserve"> WTP </w:t>
            </w:r>
          </w:p>
        </w:tc>
        <w:tc>
          <w:tcPr>
            <w:tcW w:w="14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E652A7" w:rsidRPr="00E652A7" w:rsidRDefault="00E652A7" w:rsidP="00E920CE">
            <w:pPr>
              <w:spacing w:after="0" w:line="360" w:lineRule="auto"/>
              <w:jc w:val="center"/>
              <w:rPr>
                <w:rFonts w:ascii="Bookman Old Style" w:eastAsia="Times New Roman" w:hAnsi="Bookman Old Style" w:cs="Calibri"/>
                <w:color w:val="000000"/>
                <w:sz w:val="20"/>
                <w:szCs w:val="20"/>
                <w:lang w:val="id-ID" w:eastAsia="id-ID"/>
              </w:rPr>
            </w:pPr>
            <w:r w:rsidRPr="00E652A7">
              <w:rPr>
                <w:rFonts w:ascii="Bookman Old Style" w:eastAsia="Times New Roman" w:hAnsi="Bookman Old Style" w:cs="Calibri"/>
                <w:color w:val="000000"/>
                <w:sz w:val="20"/>
                <w:szCs w:val="20"/>
                <w:lang w:val="id-ID" w:eastAsia="id-ID"/>
              </w:rPr>
              <w:t xml:space="preserve"> WTP </w:t>
            </w:r>
          </w:p>
        </w:tc>
        <w:tc>
          <w:tcPr>
            <w:tcW w:w="14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E652A7" w:rsidRPr="00E652A7" w:rsidRDefault="00E652A7" w:rsidP="00E920CE">
            <w:pPr>
              <w:spacing w:after="0" w:line="360" w:lineRule="auto"/>
              <w:jc w:val="center"/>
              <w:rPr>
                <w:rFonts w:ascii="Bookman Old Style" w:eastAsia="Times New Roman" w:hAnsi="Bookman Old Style" w:cs="Calibri"/>
                <w:color w:val="000000"/>
                <w:sz w:val="20"/>
                <w:szCs w:val="20"/>
                <w:lang w:val="id-ID" w:eastAsia="id-ID"/>
              </w:rPr>
            </w:pPr>
            <w:r w:rsidRPr="00E652A7">
              <w:rPr>
                <w:rFonts w:ascii="Bookman Old Style" w:eastAsia="Times New Roman" w:hAnsi="Bookman Old Style" w:cs="Calibri"/>
                <w:color w:val="000000"/>
                <w:sz w:val="20"/>
                <w:szCs w:val="20"/>
                <w:lang w:val="id-ID" w:eastAsia="id-ID"/>
              </w:rPr>
              <w:t xml:space="preserve"> WTP </w:t>
            </w:r>
          </w:p>
        </w:tc>
        <w:tc>
          <w:tcPr>
            <w:tcW w:w="16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E652A7" w:rsidRPr="00E652A7" w:rsidRDefault="00E652A7" w:rsidP="00E920CE">
            <w:pPr>
              <w:spacing w:after="0" w:line="360" w:lineRule="auto"/>
              <w:jc w:val="center"/>
              <w:rPr>
                <w:rFonts w:ascii="Bookman Old Style" w:eastAsia="Times New Roman" w:hAnsi="Bookman Old Style" w:cs="Calibri"/>
                <w:color w:val="000000"/>
                <w:sz w:val="20"/>
                <w:szCs w:val="20"/>
                <w:lang w:val="id-ID" w:eastAsia="id-ID"/>
              </w:rPr>
            </w:pPr>
            <w:r w:rsidRPr="00E652A7">
              <w:rPr>
                <w:rFonts w:ascii="Bookman Old Style" w:eastAsia="Times New Roman" w:hAnsi="Bookman Old Style" w:cs="Calibri"/>
                <w:color w:val="000000"/>
                <w:sz w:val="20"/>
                <w:szCs w:val="20"/>
                <w:lang w:val="id-ID" w:eastAsia="id-ID"/>
              </w:rPr>
              <w:t xml:space="preserve"> WTP </w:t>
            </w:r>
          </w:p>
        </w:tc>
      </w:tr>
      <w:tr w:rsidR="00E652A7" w:rsidRPr="00E652A7" w:rsidTr="00621100">
        <w:trPr>
          <w:trHeight w:val="705"/>
          <w:jc w:val="center"/>
        </w:trPr>
        <w:tc>
          <w:tcPr>
            <w:tcW w:w="580" w:type="dxa"/>
            <w:vMerge/>
            <w:tcBorders>
              <w:top w:val="nil"/>
              <w:left w:val="single" w:sz="4" w:space="0" w:color="auto"/>
              <w:bottom w:val="single" w:sz="4" w:space="0" w:color="auto"/>
              <w:right w:val="single" w:sz="4" w:space="0" w:color="auto"/>
            </w:tcBorders>
            <w:vAlign w:val="center"/>
            <w:hideMark/>
          </w:tcPr>
          <w:p w:rsidR="00E652A7" w:rsidRPr="00E652A7" w:rsidRDefault="00E652A7" w:rsidP="00E920CE">
            <w:pPr>
              <w:spacing w:after="0" w:line="360" w:lineRule="auto"/>
              <w:rPr>
                <w:rFonts w:ascii="Bookman Old Style" w:eastAsia="Times New Roman" w:hAnsi="Bookman Old Style" w:cs="Calibri"/>
                <w:color w:val="000000"/>
                <w:sz w:val="20"/>
                <w:szCs w:val="20"/>
                <w:lang w:val="id-ID" w:eastAsia="id-ID"/>
              </w:rPr>
            </w:pPr>
          </w:p>
        </w:tc>
        <w:tc>
          <w:tcPr>
            <w:tcW w:w="3840" w:type="dxa"/>
            <w:vMerge/>
            <w:tcBorders>
              <w:top w:val="nil"/>
              <w:left w:val="single" w:sz="4" w:space="0" w:color="auto"/>
              <w:bottom w:val="single" w:sz="4" w:space="0" w:color="auto"/>
              <w:right w:val="single" w:sz="4" w:space="0" w:color="auto"/>
            </w:tcBorders>
            <w:vAlign w:val="center"/>
            <w:hideMark/>
          </w:tcPr>
          <w:p w:rsidR="00E652A7" w:rsidRPr="00E652A7" w:rsidRDefault="00E652A7" w:rsidP="00E920CE">
            <w:pPr>
              <w:spacing w:after="0" w:line="360" w:lineRule="auto"/>
              <w:rPr>
                <w:rFonts w:ascii="Bookman Old Style" w:eastAsia="Times New Roman" w:hAnsi="Bookman Old Style" w:cs="Calibri"/>
                <w:color w:val="000000"/>
                <w:sz w:val="20"/>
                <w:szCs w:val="20"/>
                <w:lang w:val="id-ID" w:eastAsia="id-ID"/>
              </w:rPr>
            </w:pPr>
          </w:p>
        </w:tc>
        <w:tc>
          <w:tcPr>
            <w:tcW w:w="2680" w:type="dxa"/>
            <w:vMerge/>
            <w:tcBorders>
              <w:top w:val="nil"/>
              <w:left w:val="single" w:sz="4" w:space="0" w:color="auto"/>
              <w:bottom w:val="single" w:sz="4" w:space="0" w:color="auto"/>
              <w:right w:val="single" w:sz="4" w:space="0" w:color="auto"/>
            </w:tcBorders>
            <w:vAlign w:val="center"/>
            <w:hideMark/>
          </w:tcPr>
          <w:p w:rsidR="00E652A7" w:rsidRPr="00E652A7" w:rsidRDefault="00E652A7" w:rsidP="00E920CE">
            <w:pPr>
              <w:spacing w:after="0" w:line="360" w:lineRule="auto"/>
              <w:rPr>
                <w:rFonts w:ascii="Bookman Old Style" w:eastAsia="Times New Roman" w:hAnsi="Bookman Old Style" w:cs="Calibri"/>
                <w:color w:val="000000"/>
                <w:sz w:val="20"/>
                <w:szCs w:val="20"/>
                <w:lang w:val="id-ID" w:eastAsia="id-ID"/>
              </w:rPr>
            </w:pPr>
          </w:p>
        </w:tc>
        <w:tc>
          <w:tcPr>
            <w:tcW w:w="1460" w:type="dxa"/>
            <w:vMerge/>
            <w:tcBorders>
              <w:top w:val="nil"/>
              <w:left w:val="single" w:sz="4" w:space="0" w:color="auto"/>
              <w:bottom w:val="single" w:sz="4" w:space="0" w:color="auto"/>
              <w:right w:val="single" w:sz="4" w:space="0" w:color="auto"/>
            </w:tcBorders>
            <w:vAlign w:val="center"/>
            <w:hideMark/>
          </w:tcPr>
          <w:p w:rsidR="00E652A7" w:rsidRPr="00E652A7" w:rsidRDefault="00E652A7" w:rsidP="00E920CE">
            <w:pPr>
              <w:spacing w:after="0" w:line="360" w:lineRule="auto"/>
              <w:rPr>
                <w:rFonts w:ascii="Bookman Old Style" w:eastAsia="Times New Roman" w:hAnsi="Bookman Old Style" w:cs="Calibri"/>
                <w:color w:val="000000"/>
                <w:sz w:val="20"/>
                <w:szCs w:val="20"/>
                <w:lang w:val="id-ID" w:eastAsia="id-ID"/>
              </w:rPr>
            </w:pPr>
          </w:p>
        </w:tc>
        <w:tc>
          <w:tcPr>
            <w:tcW w:w="1480" w:type="dxa"/>
            <w:vMerge/>
            <w:tcBorders>
              <w:top w:val="nil"/>
              <w:left w:val="single" w:sz="4" w:space="0" w:color="auto"/>
              <w:bottom w:val="single" w:sz="4" w:space="0" w:color="auto"/>
              <w:right w:val="single" w:sz="4" w:space="0" w:color="auto"/>
            </w:tcBorders>
            <w:vAlign w:val="center"/>
            <w:hideMark/>
          </w:tcPr>
          <w:p w:rsidR="00E652A7" w:rsidRPr="00E652A7" w:rsidRDefault="00E652A7" w:rsidP="00E920CE">
            <w:pPr>
              <w:spacing w:after="0" w:line="360" w:lineRule="auto"/>
              <w:rPr>
                <w:rFonts w:ascii="Bookman Old Style" w:eastAsia="Times New Roman" w:hAnsi="Bookman Old Style" w:cs="Calibri"/>
                <w:color w:val="000000"/>
                <w:sz w:val="20"/>
                <w:szCs w:val="20"/>
                <w:lang w:val="id-ID" w:eastAsia="id-ID"/>
              </w:rPr>
            </w:pPr>
          </w:p>
        </w:tc>
        <w:tc>
          <w:tcPr>
            <w:tcW w:w="1400" w:type="dxa"/>
            <w:vMerge/>
            <w:tcBorders>
              <w:top w:val="nil"/>
              <w:left w:val="single" w:sz="4" w:space="0" w:color="auto"/>
              <w:bottom w:val="single" w:sz="4" w:space="0" w:color="auto"/>
              <w:right w:val="single" w:sz="4" w:space="0" w:color="auto"/>
            </w:tcBorders>
            <w:vAlign w:val="center"/>
            <w:hideMark/>
          </w:tcPr>
          <w:p w:rsidR="00E652A7" w:rsidRPr="00E652A7" w:rsidRDefault="00E652A7" w:rsidP="00E920CE">
            <w:pPr>
              <w:spacing w:after="0" w:line="360" w:lineRule="auto"/>
              <w:rPr>
                <w:rFonts w:ascii="Bookman Old Style" w:eastAsia="Times New Roman" w:hAnsi="Bookman Old Style" w:cs="Calibri"/>
                <w:color w:val="000000"/>
                <w:sz w:val="20"/>
                <w:szCs w:val="20"/>
                <w:lang w:val="id-ID" w:eastAsia="id-ID"/>
              </w:rPr>
            </w:pPr>
          </w:p>
        </w:tc>
        <w:tc>
          <w:tcPr>
            <w:tcW w:w="1620" w:type="dxa"/>
            <w:vMerge/>
            <w:tcBorders>
              <w:top w:val="nil"/>
              <w:left w:val="single" w:sz="4" w:space="0" w:color="auto"/>
              <w:bottom w:val="single" w:sz="4" w:space="0" w:color="auto"/>
              <w:right w:val="single" w:sz="4" w:space="0" w:color="auto"/>
            </w:tcBorders>
            <w:vAlign w:val="center"/>
            <w:hideMark/>
          </w:tcPr>
          <w:p w:rsidR="00E652A7" w:rsidRPr="00E652A7" w:rsidRDefault="00E652A7" w:rsidP="00E920CE">
            <w:pPr>
              <w:spacing w:after="0" w:line="360" w:lineRule="auto"/>
              <w:rPr>
                <w:rFonts w:ascii="Bookman Old Style" w:eastAsia="Times New Roman" w:hAnsi="Bookman Old Style" w:cs="Calibri"/>
                <w:color w:val="000000"/>
                <w:sz w:val="20"/>
                <w:szCs w:val="20"/>
                <w:lang w:val="id-ID" w:eastAsia="id-ID"/>
              </w:rPr>
            </w:pPr>
          </w:p>
        </w:tc>
      </w:tr>
      <w:tr w:rsidR="00E652A7" w:rsidRPr="00E652A7" w:rsidTr="00621100">
        <w:trPr>
          <w:trHeight w:val="352"/>
          <w:jc w:val="center"/>
        </w:trPr>
        <w:tc>
          <w:tcPr>
            <w:tcW w:w="5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652A7" w:rsidRPr="00E652A7" w:rsidRDefault="00E652A7" w:rsidP="00E920CE">
            <w:pPr>
              <w:spacing w:after="0" w:line="360" w:lineRule="auto"/>
              <w:jc w:val="center"/>
              <w:rPr>
                <w:rFonts w:ascii="Bookman Old Style" w:eastAsia="Times New Roman" w:hAnsi="Bookman Old Style" w:cs="Calibri"/>
                <w:color w:val="000000"/>
                <w:sz w:val="20"/>
                <w:szCs w:val="20"/>
                <w:lang w:val="id-ID" w:eastAsia="id-ID"/>
              </w:rPr>
            </w:pPr>
            <w:r w:rsidRPr="00E652A7">
              <w:rPr>
                <w:rFonts w:ascii="Bookman Old Style" w:eastAsia="Times New Roman" w:hAnsi="Bookman Old Style" w:cs="Calibri"/>
                <w:color w:val="000000"/>
                <w:sz w:val="20"/>
                <w:szCs w:val="20"/>
                <w:lang w:val="id-ID" w:eastAsia="id-ID"/>
              </w:rPr>
              <w:t>2</w:t>
            </w:r>
          </w:p>
        </w:tc>
        <w:tc>
          <w:tcPr>
            <w:tcW w:w="3840" w:type="dxa"/>
            <w:vMerge w:val="restart"/>
            <w:tcBorders>
              <w:top w:val="nil"/>
              <w:left w:val="single" w:sz="4" w:space="0" w:color="auto"/>
              <w:bottom w:val="single" w:sz="4" w:space="0" w:color="auto"/>
              <w:right w:val="single" w:sz="4" w:space="0" w:color="auto"/>
            </w:tcBorders>
            <w:shd w:val="clear" w:color="000000" w:fill="FFFFFF"/>
            <w:vAlign w:val="center"/>
            <w:hideMark/>
          </w:tcPr>
          <w:p w:rsidR="00E652A7" w:rsidRPr="00E652A7" w:rsidRDefault="00E652A7" w:rsidP="00E920CE">
            <w:pPr>
              <w:spacing w:after="0" w:line="360" w:lineRule="auto"/>
              <w:rPr>
                <w:rFonts w:ascii="Bookman Old Style" w:eastAsia="Times New Roman" w:hAnsi="Bookman Old Style" w:cs="Calibri"/>
                <w:color w:val="000000"/>
                <w:sz w:val="20"/>
                <w:szCs w:val="20"/>
                <w:lang w:val="id-ID" w:eastAsia="id-ID"/>
              </w:rPr>
            </w:pPr>
            <w:r w:rsidRPr="00E652A7">
              <w:rPr>
                <w:rFonts w:ascii="Bookman Old Style" w:eastAsia="Times New Roman" w:hAnsi="Bookman Old Style" w:cs="Calibri"/>
                <w:color w:val="000000"/>
                <w:sz w:val="20"/>
                <w:szCs w:val="20"/>
                <w:lang w:val="id-ID" w:eastAsia="id-ID"/>
              </w:rPr>
              <w:t>Prosentase Peningkatan PAD</w:t>
            </w:r>
          </w:p>
        </w:tc>
        <w:tc>
          <w:tcPr>
            <w:tcW w:w="2680" w:type="dxa"/>
            <w:vMerge w:val="restart"/>
            <w:tcBorders>
              <w:top w:val="nil"/>
              <w:left w:val="single" w:sz="4" w:space="0" w:color="auto"/>
              <w:bottom w:val="single" w:sz="4" w:space="0" w:color="auto"/>
              <w:right w:val="single" w:sz="4" w:space="0" w:color="auto"/>
            </w:tcBorders>
            <w:shd w:val="clear" w:color="000000" w:fill="FFFFFF"/>
            <w:vAlign w:val="center"/>
            <w:hideMark/>
          </w:tcPr>
          <w:p w:rsidR="00E652A7" w:rsidRPr="00E652A7" w:rsidRDefault="00D430FC" w:rsidP="00E920CE">
            <w:pPr>
              <w:spacing w:after="0" w:line="360" w:lineRule="auto"/>
              <w:jc w:val="center"/>
              <w:rPr>
                <w:rFonts w:ascii="Bookman Old Style" w:eastAsia="Times New Roman" w:hAnsi="Bookman Old Style" w:cs="Calibri"/>
                <w:color w:val="000000"/>
                <w:sz w:val="20"/>
                <w:szCs w:val="20"/>
                <w:lang w:val="id-ID" w:eastAsia="id-ID"/>
              </w:rPr>
            </w:pPr>
            <w:r>
              <w:rPr>
                <w:rFonts w:ascii="Bookman Old Style" w:eastAsia="Times New Roman" w:hAnsi="Bookman Old Style" w:cs="Calibri"/>
                <w:color w:val="000000"/>
                <w:sz w:val="20"/>
                <w:szCs w:val="20"/>
                <w:lang w:val="id-ID" w:eastAsia="id-ID"/>
              </w:rPr>
              <w:t>10,30</w:t>
            </w:r>
            <w:bookmarkStart w:id="0" w:name="_GoBack"/>
            <w:bookmarkEnd w:id="0"/>
            <w:r w:rsidR="00E652A7" w:rsidRPr="00E652A7">
              <w:rPr>
                <w:rFonts w:ascii="Bookman Old Style" w:eastAsia="Times New Roman" w:hAnsi="Bookman Old Style" w:cs="Calibri"/>
                <w:color w:val="000000"/>
                <w:sz w:val="20"/>
                <w:szCs w:val="20"/>
                <w:lang w:val="id-ID" w:eastAsia="id-ID"/>
              </w:rPr>
              <w:t>%</w:t>
            </w:r>
          </w:p>
        </w:tc>
        <w:tc>
          <w:tcPr>
            <w:tcW w:w="1460" w:type="dxa"/>
            <w:vMerge w:val="restart"/>
            <w:tcBorders>
              <w:top w:val="nil"/>
              <w:left w:val="single" w:sz="4" w:space="0" w:color="auto"/>
              <w:bottom w:val="single" w:sz="4" w:space="0" w:color="auto"/>
              <w:right w:val="single" w:sz="4" w:space="0" w:color="auto"/>
            </w:tcBorders>
            <w:shd w:val="clear" w:color="000000" w:fill="FFFFFF"/>
            <w:vAlign w:val="center"/>
            <w:hideMark/>
          </w:tcPr>
          <w:p w:rsidR="00E652A7" w:rsidRPr="00E652A7" w:rsidRDefault="00E652A7" w:rsidP="00E920CE">
            <w:pPr>
              <w:spacing w:after="0" w:line="360" w:lineRule="auto"/>
              <w:jc w:val="center"/>
              <w:rPr>
                <w:rFonts w:ascii="Bookman Old Style" w:eastAsia="Times New Roman" w:hAnsi="Bookman Old Style" w:cs="Calibri"/>
                <w:color w:val="000000"/>
                <w:sz w:val="20"/>
                <w:szCs w:val="20"/>
                <w:lang w:val="id-ID" w:eastAsia="id-ID"/>
              </w:rPr>
            </w:pPr>
            <w:r w:rsidRPr="00E652A7">
              <w:rPr>
                <w:rFonts w:ascii="Bookman Old Style" w:eastAsia="Times New Roman" w:hAnsi="Bookman Old Style" w:cs="Calibri"/>
                <w:color w:val="000000"/>
                <w:sz w:val="20"/>
                <w:szCs w:val="20"/>
                <w:lang w:val="id-ID" w:eastAsia="id-ID"/>
              </w:rPr>
              <w:t>12,02%</w:t>
            </w:r>
          </w:p>
        </w:tc>
        <w:tc>
          <w:tcPr>
            <w:tcW w:w="1480" w:type="dxa"/>
            <w:vMerge w:val="restart"/>
            <w:tcBorders>
              <w:top w:val="nil"/>
              <w:left w:val="single" w:sz="4" w:space="0" w:color="auto"/>
              <w:bottom w:val="single" w:sz="4" w:space="0" w:color="auto"/>
              <w:right w:val="single" w:sz="4" w:space="0" w:color="auto"/>
            </w:tcBorders>
            <w:shd w:val="clear" w:color="000000" w:fill="FFFFFF"/>
            <w:vAlign w:val="center"/>
            <w:hideMark/>
          </w:tcPr>
          <w:p w:rsidR="00E652A7" w:rsidRPr="00E652A7" w:rsidRDefault="00E652A7" w:rsidP="00E920CE">
            <w:pPr>
              <w:spacing w:after="0" w:line="360" w:lineRule="auto"/>
              <w:jc w:val="center"/>
              <w:rPr>
                <w:rFonts w:ascii="Bookman Old Style" w:eastAsia="Times New Roman" w:hAnsi="Bookman Old Style" w:cs="Calibri"/>
                <w:color w:val="000000"/>
                <w:sz w:val="20"/>
                <w:szCs w:val="20"/>
                <w:lang w:val="id-ID" w:eastAsia="id-ID"/>
              </w:rPr>
            </w:pPr>
            <w:r w:rsidRPr="00E652A7">
              <w:rPr>
                <w:rFonts w:ascii="Bookman Old Style" w:eastAsia="Times New Roman" w:hAnsi="Bookman Old Style" w:cs="Calibri"/>
                <w:color w:val="000000"/>
                <w:sz w:val="20"/>
                <w:szCs w:val="20"/>
                <w:lang w:val="id-ID" w:eastAsia="id-ID"/>
              </w:rPr>
              <w:t>12,02%</w:t>
            </w:r>
          </w:p>
        </w:tc>
        <w:tc>
          <w:tcPr>
            <w:tcW w:w="1400" w:type="dxa"/>
            <w:vMerge w:val="restart"/>
            <w:tcBorders>
              <w:top w:val="nil"/>
              <w:left w:val="single" w:sz="4" w:space="0" w:color="auto"/>
              <w:bottom w:val="single" w:sz="4" w:space="0" w:color="auto"/>
              <w:right w:val="single" w:sz="4" w:space="0" w:color="auto"/>
            </w:tcBorders>
            <w:shd w:val="clear" w:color="000000" w:fill="FFFFFF"/>
            <w:vAlign w:val="center"/>
            <w:hideMark/>
          </w:tcPr>
          <w:p w:rsidR="00E652A7" w:rsidRPr="00E652A7" w:rsidRDefault="00E652A7" w:rsidP="00E920CE">
            <w:pPr>
              <w:spacing w:after="0" w:line="360" w:lineRule="auto"/>
              <w:jc w:val="center"/>
              <w:rPr>
                <w:rFonts w:ascii="Bookman Old Style" w:eastAsia="Times New Roman" w:hAnsi="Bookman Old Style" w:cs="Calibri"/>
                <w:color w:val="000000"/>
                <w:sz w:val="20"/>
                <w:szCs w:val="20"/>
                <w:lang w:val="id-ID" w:eastAsia="id-ID"/>
              </w:rPr>
            </w:pPr>
            <w:r w:rsidRPr="00E652A7">
              <w:rPr>
                <w:rFonts w:ascii="Bookman Old Style" w:eastAsia="Times New Roman" w:hAnsi="Bookman Old Style" w:cs="Calibri"/>
                <w:color w:val="000000"/>
                <w:sz w:val="20"/>
                <w:szCs w:val="20"/>
                <w:lang w:val="id-ID" w:eastAsia="id-ID"/>
              </w:rPr>
              <w:t>12,02%</w:t>
            </w:r>
          </w:p>
        </w:tc>
        <w:tc>
          <w:tcPr>
            <w:tcW w:w="1620" w:type="dxa"/>
            <w:vMerge w:val="restart"/>
            <w:tcBorders>
              <w:top w:val="nil"/>
              <w:left w:val="single" w:sz="4" w:space="0" w:color="auto"/>
              <w:bottom w:val="single" w:sz="4" w:space="0" w:color="auto"/>
              <w:right w:val="single" w:sz="4" w:space="0" w:color="auto"/>
            </w:tcBorders>
            <w:shd w:val="clear" w:color="000000" w:fill="FFFFFF"/>
            <w:vAlign w:val="center"/>
            <w:hideMark/>
          </w:tcPr>
          <w:p w:rsidR="00E652A7" w:rsidRPr="00E652A7" w:rsidRDefault="00E652A7" w:rsidP="00E920CE">
            <w:pPr>
              <w:spacing w:after="0" w:line="360" w:lineRule="auto"/>
              <w:jc w:val="center"/>
              <w:rPr>
                <w:rFonts w:ascii="Bookman Old Style" w:eastAsia="Times New Roman" w:hAnsi="Bookman Old Style" w:cs="Calibri"/>
                <w:color w:val="000000"/>
                <w:sz w:val="20"/>
                <w:szCs w:val="20"/>
                <w:lang w:val="id-ID" w:eastAsia="id-ID"/>
              </w:rPr>
            </w:pPr>
            <w:r w:rsidRPr="00E652A7">
              <w:rPr>
                <w:rFonts w:ascii="Bookman Old Style" w:eastAsia="Times New Roman" w:hAnsi="Bookman Old Style" w:cs="Calibri"/>
                <w:color w:val="000000"/>
                <w:sz w:val="20"/>
                <w:szCs w:val="20"/>
                <w:lang w:val="id-ID" w:eastAsia="id-ID"/>
              </w:rPr>
              <w:t>12,02%</w:t>
            </w:r>
          </w:p>
        </w:tc>
      </w:tr>
      <w:tr w:rsidR="00E652A7" w:rsidRPr="00E652A7" w:rsidTr="00621100">
        <w:trPr>
          <w:trHeight w:val="435"/>
          <w:jc w:val="center"/>
        </w:trPr>
        <w:tc>
          <w:tcPr>
            <w:tcW w:w="580" w:type="dxa"/>
            <w:vMerge/>
            <w:tcBorders>
              <w:top w:val="nil"/>
              <w:left w:val="single" w:sz="4" w:space="0" w:color="auto"/>
              <w:bottom w:val="single" w:sz="4" w:space="0" w:color="auto"/>
              <w:right w:val="single" w:sz="4" w:space="0" w:color="auto"/>
            </w:tcBorders>
            <w:vAlign w:val="center"/>
            <w:hideMark/>
          </w:tcPr>
          <w:p w:rsidR="00E652A7" w:rsidRPr="00E652A7" w:rsidRDefault="00E652A7" w:rsidP="00E920CE">
            <w:pPr>
              <w:spacing w:after="0" w:line="360" w:lineRule="auto"/>
              <w:rPr>
                <w:rFonts w:ascii="Bookman Old Style" w:eastAsia="Times New Roman" w:hAnsi="Bookman Old Style" w:cs="Calibri"/>
                <w:color w:val="000000"/>
                <w:sz w:val="20"/>
                <w:szCs w:val="20"/>
                <w:lang w:val="id-ID" w:eastAsia="id-ID"/>
              </w:rPr>
            </w:pPr>
          </w:p>
        </w:tc>
        <w:tc>
          <w:tcPr>
            <w:tcW w:w="3840" w:type="dxa"/>
            <w:vMerge/>
            <w:tcBorders>
              <w:top w:val="nil"/>
              <w:left w:val="single" w:sz="4" w:space="0" w:color="auto"/>
              <w:bottom w:val="single" w:sz="4" w:space="0" w:color="auto"/>
              <w:right w:val="single" w:sz="4" w:space="0" w:color="auto"/>
            </w:tcBorders>
            <w:vAlign w:val="center"/>
            <w:hideMark/>
          </w:tcPr>
          <w:p w:rsidR="00E652A7" w:rsidRPr="00E652A7" w:rsidRDefault="00E652A7" w:rsidP="00E920CE">
            <w:pPr>
              <w:spacing w:after="0" w:line="360" w:lineRule="auto"/>
              <w:rPr>
                <w:rFonts w:ascii="Bookman Old Style" w:eastAsia="Times New Roman" w:hAnsi="Bookman Old Style" w:cs="Calibri"/>
                <w:color w:val="000000"/>
                <w:sz w:val="20"/>
                <w:szCs w:val="20"/>
                <w:lang w:val="id-ID" w:eastAsia="id-ID"/>
              </w:rPr>
            </w:pPr>
          </w:p>
        </w:tc>
        <w:tc>
          <w:tcPr>
            <w:tcW w:w="2680" w:type="dxa"/>
            <w:vMerge/>
            <w:tcBorders>
              <w:top w:val="nil"/>
              <w:left w:val="single" w:sz="4" w:space="0" w:color="auto"/>
              <w:bottom w:val="single" w:sz="4" w:space="0" w:color="auto"/>
              <w:right w:val="single" w:sz="4" w:space="0" w:color="auto"/>
            </w:tcBorders>
            <w:vAlign w:val="center"/>
            <w:hideMark/>
          </w:tcPr>
          <w:p w:rsidR="00E652A7" w:rsidRPr="00E652A7" w:rsidRDefault="00E652A7" w:rsidP="00E920CE">
            <w:pPr>
              <w:spacing w:after="0" w:line="360" w:lineRule="auto"/>
              <w:rPr>
                <w:rFonts w:ascii="Bookman Old Style" w:eastAsia="Times New Roman" w:hAnsi="Bookman Old Style" w:cs="Calibri"/>
                <w:color w:val="000000"/>
                <w:sz w:val="20"/>
                <w:szCs w:val="20"/>
                <w:lang w:val="id-ID" w:eastAsia="id-ID"/>
              </w:rPr>
            </w:pPr>
          </w:p>
        </w:tc>
        <w:tc>
          <w:tcPr>
            <w:tcW w:w="1460" w:type="dxa"/>
            <w:vMerge/>
            <w:tcBorders>
              <w:top w:val="nil"/>
              <w:left w:val="single" w:sz="4" w:space="0" w:color="auto"/>
              <w:bottom w:val="single" w:sz="4" w:space="0" w:color="auto"/>
              <w:right w:val="single" w:sz="4" w:space="0" w:color="auto"/>
            </w:tcBorders>
            <w:vAlign w:val="center"/>
            <w:hideMark/>
          </w:tcPr>
          <w:p w:rsidR="00E652A7" w:rsidRPr="00E652A7" w:rsidRDefault="00E652A7" w:rsidP="00E920CE">
            <w:pPr>
              <w:spacing w:after="0" w:line="360" w:lineRule="auto"/>
              <w:rPr>
                <w:rFonts w:ascii="Bookman Old Style" w:eastAsia="Times New Roman" w:hAnsi="Bookman Old Style" w:cs="Calibri"/>
                <w:color w:val="000000"/>
                <w:sz w:val="20"/>
                <w:szCs w:val="20"/>
                <w:lang w:val="id-ID" w:eastAsia="id-ID"/>
              </w:rPr>
            </w:pPr>
          </w:p>
        </w:tc>
        <w:tc>
          <w:tcPr>
            <w:tcW w:w="1480" w:type="dxa"/>
            <w:vMerge/>
            <w:tcBorders>
              <w:top w:val="nil"/>
              <w:left w:val="single" w:sz="4" w:space="0" w:color="auto"/>
              <w:bottom w:val="single" w:sz="4" w:space="0" w:color="auto"/>
              <w:right w:val="single" w:sz="4" w:space="0" w:color="auto"/>
            </w:tcBorders>
            <w:vAlign w:val="center"/>
            <w:hideMark/>
          </w:tcPr>
          <w:p w:rsidR="00E652A7" w:rsidRPr="00E652A7" w:rsidRDefault="00E652A7" w:rsidP="00E920CE">
            <w:pPr>
              <w:spacing w:after="0" w:line="360" w:lineRule="auto"/>
              <w:rPr>
                <w:rFonts w:ascii="Bookman Old Style" w:eastAsia="Times New Roman" w:hAnsi="Bookman Old Style" w:cs="Calibri"/>
                <w:color w:val="000000"/>
                <w:sz w:val="20"/>
                <w:szCs w:val="20"/>
                <w:lang w:val="id-ID" w:eastAsia="id-ID"/>
              </w:rPr>
            </w:pPr>
          </w:p>
        </w:tc>
        <w:tc>
          <w:tcPr>
            <w:tcW w:w="1400" w:type="dxa"/>
            <w:vMerge/>
            <w:tcBorders>
              <w:top w:val="nil"/>
              <w:left w:val="single" w:sz="4" w:space="0" w:color="auto"/>
              <w:bottom w:val="single" w:sz="4" w:space="0" w:color="auto"/>
              <w:right w:val="single" w:sz="4" w:space="0" w:color="auto"/>
            </w:tcBorders>
            <w:vAlign w:val="center"/>
            <w:hideMark/>
          </w:tcPr>
          <w:p w:rsidR="00E652A7" w:rsidRPr="00E652A7" w:rsidRDefault="00E652A7" w:rsidP="00E920CE">
            <w:pPr>
              <w:spacing w:after="0" w:line="360" w:lineRule="auto"/>
              <w:rPr>
                <w:rFonts w:ascii="Bookman Old Style" w:eastAsia="Times New Roman" w:hAnsi="Bookman Old Style" w:cs="Calibri"/>
                <w:color w:val="000000"/>
                <w:sz w:val="20"/>
                <w:szCs w:val="20"/>
                <w:lang w:val="id-ID" w:eastAsia="id-ID"/>
              </w:rPr>
            </w:pPr>
          </w:p>
        </w:tc>
        <w:tc>
          <w:tcPr>
            <w:tcW w:w="1620" w:type="dxa"/>
            <w:vMerge/>
            <w:tcBorders>
              <w:top w:val="nil"/>
              <w:left w:val="single" w:sz="4" w:space="0" w:color="auto"/>
              <w:bottom w:val="single" w:sz="4" w:space="0" w:color="auto"/>
              <w:right w:val="single" w:sz="4" w:space="0" w:color="auto"/>
            </w:tcBorders>
            <w:vAlign w:val="center"/>
            <w:hideMark/>
          </w:tcPr>
          <w:p w:rsidR="00E652A7" w:rsidRPr="00E652A7" w:rsidRDefault="00E652A7" w:rsidP="00E920CE">
            <w:pPr>
              <w:spacing w:after="0" w:line="360" w:lineRule="auto"/>
              <w:rPr>
                <w:rFonts w:ascii="Bookman Old Style" w:eastAsia="Times New Roman" w:hAnsi="Bookman Old Style" w:cs="Calibri"/>
                <w:color w:val="000000"/>
                <w:sz w:val="20"/>
                <w:szCs w:val="20"/>
                <w:lang w:val="id-ID" w:eastAsia="id-ID"/>
              </w:rPr>
            </w:pPr>
          </w:p>
        </w:tc>
      </w:tr>
    </w:tbl>
    <w:p w:rsidR="004930F9" w:rsidRDefault="004930F9" w:rsidP="00E920CE">
      <w:pPr>
        <w:spacing w:line="360" w:lineRule="auto"/>
        <w:jc w:val="both"/>
        <w:rPr>
          <w:lang w:val="id-ID"/>
        </w:rPr>
      </w:pPr>
    </w:p>
    <w:p w:rsidR="007C46B6" w:rsidRDefault="007C46B6" w:rsidP="00E920CE">
      <w:pPr>
        <w:spacing w:after="0" w:line="360" w:lineRule="auto"/>
        <w:jc w:val="center"/>
        <w:rPr>
          <w:lang w:val="id-ID"/>
        </w:rPr>
      </w:pPr>
    </w:p>
    <w:p w:rsidR="00621100" w:rsidRDefault="00621100" w:rsidP="00E920CE">
      <w:pPr>
        <w:spacing w:after="0" w:line="360" w:lineRule="auto"/>
        <w:jc w:val="center"/>
        <w:rPr>
          <w:lang w:val="id-ID"/>
        </w:rPr>
      </w:pPr>
    </w:p>
    <w:p w:rsidR="00621100" w:rsidRDefault="00621100" w:rsidP="00E920CE">
      <w:pPr>
        <w:spacing w:after="0" w:line="360" w:lineRule="auto"/>
        <w:jc w:val="center"/>
        <w:rPr>
          <w:lang w:val="id-ID"/>
        </w:rPr>
      </w:pPr>
    </w:p>
    <w:p w:rsidR="00621100" w:rsidRDefault="00621100" w:rsidP="00E920CE">
      <w:pPr>
        <w:spacing w:after="0" w:line="360" w:lineRule="auto"/>
        <w:jc w:val="center"/>
        <w:rPr>
          <w:lang w:val="id-ID"/>
        </w:rPr>
      </w:pPr>
    </w:p>
    <w:p w:rsidR="00621100" w:rsidRDefault="00621100" w:rsidP="00EB137E">
      <w:pPr>
        <w:spacing w:after="0" w:line="360" w:lineRule="auto"/>
        <w:rPr>
          <w:lang w:val="id-ID"/>
        </w:rPr>
      </w:pPr>
    </w:p>
    <w:p w:rsidR="00EB137E" w:rsidRDefault="00EB137E" w:rsidP="00EB137E">
      <w:pPr>
        <w:spacing w:after="0" w:line="360" w:lineRule="auto"/>
        <w:rPr>
          <w:lang w:val="id-ID"/>
        </w:rPr>
      </w:pPr>
    </w:p>
    <w:p w:rsidR="00EB137E" w:rsidRDefault="00EB137E" w:rsidP="00EB137E">
      <w:pPr>
        <w:spacing w:after="0" w:line="360" w:lineRule="auto"/>
        <w:rPr>
          <w:lang w:val="id-ID"/>
        </w:rPr>
      </w:pPr>
    </w:p>
    <w:p w:rsidR="00621100" w:rsidRPr="00621100" w:rsidRDefault="00621100" w:rsidP="00E920CE">
      <w:pPr>
        <w:spacing w:after="0" w:line="360" w:lineRule="auto"/>
        <w:jc w:val="center"/>
        <w:rPr>
          <w:rFonts w:ascii="Bookman Old Style" w:hAnsi="Bookman Old Style" w:cs="Tahoma"/>
          <w:sz w:val="24"/>
          <w:szCs w:val="24"/>
          <w:lang w:val="id-ID"/>
        </w:rPr>
      </w:pPr>
      <w:r>
        <w:rPr>
          <w:rFonts w:ascii="Bookman Old Style" w:hAnsi="Bookman Old Style" w:cs="Tahoma"/>
          <w:sz w:val="24"/>
          <w:szCs w:val="24"/>
          <w:lang w:val="sv-SE"/>
        </w:rPr>
        <w:lastRenderedPageBreak/>
        <w:t>TABEL 6.</w:t>
      </w:r>
      <w:r>
        <w:rPr>
          <w:rFonts w:ascii="Bookman Old Style" w:hAnsi="Bookman Old Style" w:cs="Tahoma"/>
          <w:sz w:val="24"/>
          <w:szCs w:val="24"/>
          <w:lang w:val="id-ID"/>
        </w:rPr>
        <w:t>2</w:t>
      </w:r>
    </w:p>
    <w:p w:rsidR="00621100" w:rsidRPr="00621100" w:rsidRDefault="00621100" w:rsidP="00E920CE">
      <w:pPr>
        <w:spacing w:line="360" w:lineRule="auto"/>
        <w:jc w:val="center"/>
        <w:rPr>
          <w:rFonts w:ascii="Bookman Old Style" w:hAnsi="Bookman Old Style" w:cs="Tahoma"/>
          <w:sz w:val="24"/>
          <w:szCs w:val="24"/>
          <w:lang w:val="id-ID"/>
        </w:rPr>
      </w:pPr>
      <w:r w:rsidRPr="00B92BE4">
        <w:rPr>
          <w:rFonts w:ascii="Bookman Old Style" w:hAnsi="Bookman Old Style" w:cs="Tahoma"/>
          <w:sz w:val="24"/>
          <w:szCs w:val="24"/>
          <w:lang w:val="sv-SE"/>
        </w:rPr>
        <w:t xml:space="preserve">INDIKATOR KINERJA </w:t>
      </w:r>
      <w:r w:rsidR="00F36E28">
        <w:rPr>
          <w:rFonts w:ascii="Bookman Old Style" w:hAnsi="Bookman Old Style" w:cs="Tahoma"/>
          <w:sz w:val="24"/>
          <w:szCs w:val="24"/>
          <w:lang w:val="id-ID"/>
        </w:rPr>
        <w:t>UTAMA SKPD B</w:t>
      </w:r>
      <w:r>
        <w:rPr>
          <w:rFonts w:ascii="Bookman Old Style" w:hAnsi="Bookman Old Style" w:cs="Tahoma"/>
          <w:sz w:val="24"/>
          <w:szCs w:val="24"/>
          <w:lang w:val="id-ID"/>
        </w:rPr>
        <w:t>PPKAD</w:t>
      </w:r>
    </w:p>
    <w:tbl>
      <w:tblPr>
        <w:tblW w:w="16396" w:type="dxa"/>
        <w:tblInd w:w="103" w:type="dxa"/>
        <w:tblLook w:val="04A0" w:firstRow="1" w:lastRow="0" w:firstColumn="1" w:lastColumn="0" w:noHBand="0" w:noVBand="1"/>
      </w:tblPr>
      <w:tblGrid>
        <w:gridCol w:w="556"/>
        <w:gridCol w:w="3600"/>
        <w:gridCol w:w="5260"/>
        <w:gridCol w:w="1627"/>
        <w:gridCol w:w="1627"/>
        <w:gridCol w:w="1627"/>
        <w:gridCol w:w="2099"/>
      </w:tblGrid>
      <w:tr w:rsidR="00F36E28" w:rsidRPr="00F36E28" w:rsidTr="00A16293">
        <w:trPr>
          <w:trHeight w:val="390"/>
        </w:trPr>
        <w:tc>
          <w:tcPr>
            <w:tcW w:w="55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F36E28" w:rsidRPr="00F36E28" w:rsidRDefault="00F36E28" w:rsidP="00E920CE">
            <w:pPr>
              <w:spacing w:after="0" w:line="360" w:lineRule="auto"/>
              <w:jc w:val="center"/>
              <w:rPr>
                <w:rFonts w:ascii="Bookman Old Style" w:eastAsia="Times New Roman" w:hAnsi="Bookman Old Style" w:cs="Calibri"/>
                <w:b/>
                <w:bCs/>
                <w:color w:val="000000"/>
                <w:sz w:val="20"/>
                <w:szCs w:val="20"/>
                <w:lang w:val="id-ID" w:eastAsia="id-ID"/>
              </w:rPr>
            </w:pPr>
            <w:r w:rsidRPr="00F36E28">
              <w:rPr>
                <w:rFonts w:ascii="Bookman Old Style" w:eastAsia="Times New Roman" w:hAnsi="Bookman Old Style" w:cs="Calibri"/>
                <w:b/>
                <w:bCs/>
                <w:color w:val="000000"/>
                <w:sz w:val="20"/>
                <w:szCs w:val="20"/>
                <w:lang w:val="id-ID" w:eastAsia="id-ID"/>
              </w:rPr>
              <w:t>No.</w:t>
            </w:r>
          </w:p>
        </w:tc>
        <w:tc>
          <w:tcPr>
            <w:tcW w:w="360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F36E28" w:rsidRPr="00F36E28" w:rsidRDefault="00F36E28" w:rsidP="00E920CE">
            <w:pPr>
              <w:spacing w:after="0" w:line="360" w:lineRule="auto"/>
              <w:jc w:val="center"/>
              <w:rPr>
                <w:rFonts w:ascii="Bookman Old Style" w:eastAsia="Times New Roman" w:hAnsi="Bookman Old Style" w:cs="Calibri"/>
                <w:b/>
                <w:bCs/>
                <w:color w:val="000000"/>
                <w:sz w:val="20"/>
                <w:szCs w:val="20"/>
                <w:lang w:val="id-ID" w:eastAsia="id-ID"/>
              </w:rPr>
            </w:pPr>
            <w:r w:rsidRPr="00F36E28">
              <w:rPr>
                <w:rFonts w:ascii="Bookman Old Style" w:eastAsia="Times New Roman" w:hAnsi="Bookman Old Style" w:cs="Calibri"/>
                <w:b/>
                <w:bCs/>
                <w:color w:val="000000"/>
                <w:sz w:val="20"/>
                <w:szCs w:val="20"/>
                <w:lang w:val="id-ID" w:eastAsia="id-ID"/>
              </w:rPr>
              <w:t>Indikator Kinerja Utama</w:t>
            </w:r>
          </w:p>
        </w:tc>
        <w:tc>
          <w:tcPr>
            <w:tcW w:w="52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F36E28" w:rsidRPr="00F36E28" w:rsidRDefault="00F36E28" w:rsidP="00E920CE">
            <w:pPr>
              <w:spacing w:after="0" w:line="360" w:lineRule="auto"/>
              <w:jc w:val="center"/>
              <w:rPr>
                <w:rFonts w:ascii="Bookman Old Style" w:eastAsia="Times New Roman" w:hAnsi="Bookman Old Style" w:cs="Calibri"/>
                <w:b/>
                <w:bCs/>
                <w:color w:val="000000"/>
                <w:sz w:val="20"/>
                <w:szCs w:val="20"/>
                <w:lang w:val="id-ID" w:eastAsia="id-ID"/>
              </w:rPr>
            </w:pPr>
            <w:r w:rsidRPr="00F36E28">
              <w:rPr>
                <w:rFonts w:ascii="Bookman Old Style" w:eastAsia="Times New Roman" w:hAnsi="Bookman Old Style" w:cs="Calibri"/>
                <w:b/>
                <w:bCs/>
                <w:color w:val="000000"/>
                <w:sz w:val="20"/>
                <w:szCs w:val="20"/>
                <w:lang w:val="id-ID" w:eastAsia="id-ID"/>
              </w:rPr>
              <w:t>Rumus Perhitungan</w:t>
            </w:r>
          </w:p>
        </w:tc>
        <w:tc>
          <w:tcPr>
            <w:tcW w:w="4881" w:type="dxa"/>
            <w:gridSpan w:val="3"/>
            <w:tcBorders>
              <w:top w:val="single" w:sz="4" w:space="0" w:color="auto"/>
              <w:left w:val="nil"/>
              <w:bottom w:val="single" w:sz="4" w:space="0" w:color="auto"/>
              <w:right w:val="single" w:sz="4" w:space="0" w:color="auto"/>
            </w:tcBorders>
            <w:shd w:val="clear" w:color="auto" w:fill="auto"/>
            <w:noWrap/>
            <w:vAlign w:val="center"/>
            <w:hideMark/>
          </w:tcPr>
          <w:p w:rsidR="00F36E28" w:rsidRPr="00F36E28" w:rsidRDefault="00F36E28" w:rsidP="00E920CE">
            <w:pPr>
              <w:spacing w:after="0" w:line="360" w:lineRule="auto"/>
              <w:jc w:val="center"/>
              <w:rPr>
                <w:rFonts w:ascii="Bookman Old Style" w:eastAsia="Times New Roman" w:hAnsi="Bookman Old Style" w:cs="Calibri"/>
                <w:b/>
                <w:bCs/>
                <w:color w:val="000000"/>
                <w:sz w:val="20"/>
                <w:szCs w:val="20"/>
                <w:lang w:val="id-ID" w:eastAsia="id-ID"/>
              </w:rPr>
            </w:pPr>
            <w:r w:rsidRPr="00F36E28">
              <w:rPr>
                <w:rFonts w:ascii="Bookman Old Style" w:eastAsia="Times New Roman" w:hAnsi="Bookman Old Style" w:cs="Calibri"/>
                <w:b/>
                <w:bCs/>
                <w:color w:val="000000"/>
                <w:sz w:val="20"/>
                <w:szCs w:val="20"/>
                <w:lang w:val="id-ID" w:eastAsia="id-ID"/>
              </w:rPr>
              <w:t>Target Kinerja</w:t>
            </w:r>
          </w:p>
        </w:tc>
        <w:tc>
          <w:tcPr>
            <w:tcW w:w="209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36E28" w:rsidRPr="00F36E28" w:rsidRDefault="00F36E28" w:rsidP="00E920CE">
            <w:pPr>
              <w:spacing w:after="0" w:line="360" w:lineRule="auto"/>
              <w:jc w:val="center"/>
              <w:rPr>
                <w:rFonts w:ascii="Bookman Old Style" w:eastAsia="Times New Roman" w:hAnsi="Bookman Old Style" w:cs="Calibri"/>
                <w:b/>
                <w:bCs/>
                <w:color w:val="000000"/>
                <w:sz w:val="20"/>
                <w:szCs w:val="20"/>
                <w:lang w:val="id-ID" w:eastAsia="id-ID"/>
              </w:rPr>
            </w:pPr>
            <w:r w:rsidRPr="00F36E28">
              <w:rPr>
                <w:rFonts w:ascii="Bookman Old Style" w:eastAsia="Times New Roman" w:hAnsi="Bookman Old Style" w:cs="Calibri"/>
                <w:b/>
                <w:bCs/>
                <w:color w:val="000000"/>
                <w:sz w:val="20"/>
                <w:szCs w:val="20"/>
                <w:lang w:val="id-ID" w:eastAsia="id-ID"/>
              </w:rPr>
              <w:t>Kondisi Kinerja pada Akhir Periode RPJMD</w:t>
            </w:r>
          </w:p>
        </w:tc>
      </w:tr>
      <w:tr w:rsidR="00F36E28" w:rsidRPr="00F36E28" w:rsidTr="00A16293">
        <w:trPr>
          <w:trHeight w:val="405"/>
        </w:trPr>
        <w:tc>
          <w:tcPr>
            <w:tcW w:w="556" w:type="dxa"/>
            <w:vMerge/>
            <w:tcBorders>
              <w:top w:val="single" w:sz="4" w:space="0" w:color="auto"/>
              <w:left w:val="single" w:sz="4" w:space="0" w:color="auto"/>
              <w:bottom w:val="single" w:sz="4" w:space="0" w:color="000000"/>
              <w:right w:val="single" w:sz="4" w:space="0" w:color="auto"/>
            </w:tcBorders>
            <w:vAlign w:val="center"/>
            <w:hideMark/>
          </w:tcPr>
          <w:p w:rsidR="00F36E28" w:rsidRPr="00F36E28" w:rsidRDefault="00F36E28" w:rsidP="00E920CE">
            <w:pPr>
              <w:spacing w:after="0" w:line="360" w:lineRule="auto"/>
              <w:rPr>
                <w:rFonts w:ascii="Bookman Old Style" w:eastAsia="Times New Roman" w:hAnsi="Bookman Old Style" w:cs="Calibri"/>
                <w:b/>
                <w:bCs/>
                <w:color w:val="000000"/>
                <w:sz w:val="20"/>
                <w:szCs w:val="20"/>
                <w:lang w:val="id-ID" w:eastAsia="id-ID"/>
              </w:rPr>
            </w:pPr>
          </w:p>
        </w:tc>
        <w:tc>
          <w:tcPr>
            <w:tcW w:w="3600" w:type="dxa"/>
            <w:vMerge/>
            <w:tcBorders>
              <w:top w:val="single" w:sz="4" w:space="0" w:color="auto"/>
              <w:left w:val="single" w:sz="4" w:space="0" w:color="auto"/>
              <w:bottom w:val="single" w:sz="4" w:space="0" w:color="000000"/>
              <w:right w:val="single" w:sz="4" w:space="0" w:color="auto"/>
            </w:tcBorders>
            <w:vAlign w:val="center"/>
            <w:hideMark/>
          </w:tcPr>
          <w:p w:rsidR="00F36E28" w:rsidRPr="00F36E28" w:rsidRDefault="00F36E28" w:rsidP="00E920CE">
            <w:pPr>
              <w:spacing w:after="0" w:line="360" w:lineRule="auto"/>
              <w:rPr>
                <w:rFonts w:ascii="Bookman Old Style" w:eastAsia="Times New Roman" w:hAnsi="Bookman Old Style" w:cs="Calibri"/>
                <w:b/>
                <w:bCs/>
                <w:color w:val="000000"/>
                <w:sz w:val="20"/>
                <w:szCs w:val="20"/>
                <w:lang w:val="id-ID" w:eastAsia="id-ID"/>
              </w:rPr>
            </w:pPr>
          </w:p>
        </w:tc>
        <w:tc>
          <w:tcPr>
            <w:tcW w:w="5260" w:type="dxa"/>
            <w:vMerge/>
            <w:tcBorders>
              <w:top w:val="single" w:sz="4" w:space="0" w:color="auto"/>
              <w:left w:val="single" w:sz="4" w:space="0" w:color="auto"/>
              <w:bottom w:val="single" w:sz="4" w:space="0" w:color="000000"/>
              <w:right w:val="single" w:sz="4" w:space="0" w:color="auto"/>
            </w:tcBorders>
            <w:vAlign w:val="center"/>
            <w:hideMark/>
          </w:tcPr>
          <w:p w:rsidR="00F36E28" w:rsidRPr="00F36E28" w:rsidRDefault="00F36E28" w:rsidP="00E920CE">
            <w:pPr>
              <w:spacing w:after="0" w:line="360" w:lineRule="auto"/>
              <w:rPr>
                <w:rFonts w:ascii="Bookman Old Style" w:eastAsia="Times New Roman" w:hAnsi="Bookman Old Style" w:cs="Calibri"/>
                <w:b/>
                <w:bCs/>
                <w:color w:val="000000"/>
                <w:sz w:val="20"/>
                <w:szCs w:val="20"/>
                <w:lang w:val="id-ID" w:eastAsia="id-ID"/>
              </w:rPr>
            </w:pPr>
          </w:p>
        </w:tc>
        <w:tc>
          <w:tcPr>
            <w:tcW w:w="1627" w:type="dxa"/>
            <w:tcBorders>
              <w:top w:val="nil"/>
              <w:left w:val="nil"/>
              <w:bottom w:val="single" w:sz="4" w:space="0" w:color="auto"/>
              <w:right w:val="single" w:sz="4" w:space="0" w:color="auto"/>
            </w:tcBorders>
            <w:shd w:val="clear" w:color="auto" w:fill="auto"/>
            <w:noWrap/>
            <w:vAlign w:val="center"/>
            <w:hideMark/>
          </w:tcPr>
          <w:p w:rsidR="00F36E28" w:rsidRPr="00F36E28" w:rsidRDefault="00F36E28" w:rsidP="00E920CE">
            <w:pPr>
              <w:spacing w:after="0" w:line="360" w:lineRule="auto"/>
              <w:jc w:val="center"/>
              <w:rPr>
                <w:rFonts w:ascii="Bookman Old Style" w:eastAsia="Times New Roman" w:hAnsi="Bookman Old Style" w:cs="Calibri"/>
                <w:b/>
                <w:bCs/>
                <w:color w:val="000000"/>
                <w:sz w:val="20"/>
                <w:szCs w:val="20"/>
                <w:lang w:val="id-ID" w:eastAsia="id-ID"/>
              </w:rPr>
            </w:pPr>
            <w:r w:rsidRPr="00F36E28">
              <w:rPr>
                <w:rFonts w:ascii="Bookman Old Style" w:eastAsia="Times New Roman" w:hAnsi="Bookman Old Style" w:cs="Calibri"/>
                <w:b/>
                <w:bCs/>
                <w:color w:val="000000"/>
                <w:sz w:val="20"/>
                <w:szCs w:val="20"/>
                <w:lang w:val="id-ID" w:eastAsia="id-ID"/>
              </w:rPr>
              <w:t>2017</w:t>
            </w:r>
          </w:p>
        </w:tc>
        <w:tc>
          <w:tcPr>
            <w:tcW w:w="1627" w:type="dxa"/>
            <w:tcBorders>
              <w:top w:val="nil"/>
              <w:left w:val="nil"/>
              <w:bottom w:val="single" w:sz="4" w:space="0" w:color="auto"/>
              <w:right w:val="single" w:sz="4" w:space="0" w:color="auto"/>
            </w:tcBorders>
            <w:shd w:val="clear" w:color="auto" w:fill="auto"/>
            <w:noWrap/>
            <w:vAlign w:val="center"/>
            <w:hideMark/>
          </w:tcPr>
          <w:p w:rsidR="00F36E28" w:rsidRPr="00F36E28" w:rsidRDefault="00F36E28" w:rsidP="00E920CE">
            <w:pPr>
              <w:spacing w:after="0" w:line="360" w:lineRule="auto"/>
              <w:jc w:val="center"/>
              <w:rPr>
                <w:rFonts w:ascii="Bookman Old Style" w:eastAsia="Times New Roman" w:hAnsi="Bookman Old Style" w:cs="Calibri"/>
                <w:b/>
                <w:bCs/>
                <w:color w:val="000000"/>
                <w:sz w:val="20"/>
                <w:szCs w:val="20"/>
                <w:lang w:val="id-ID" w:eastAsia="id-ID"/>
              </w:rPr>
            </w:pPr>
            <w:r w:rsidRPr="00F36E28">
              <w:rPr>
                <w:rFonts w:ascii="Bookman Old Style" w:eastAsia="Times New Roman" w:hAnsi="Bookman Old Style" w:cs="Calibri"/>
                <w:b/>
                <w:bCs/>
                <w:color w:val="000000"/>
                <w:sz w:val="20"/>
                <w:szCs w:val="20"/>
                <w:lang w:val="id-ID" w:eastAsia="id-ID"/>
              </w:rPr>
              <w:t>2018</w:t>
            </w:r>
          </w:p>
        </w:tc>
        <w:tc>
          <w:tcPr>
            <w:tcW w:w="1627" w:type="dxa"/>
            <w:tcBorders>
              <w:top w:val="nil"/>
              <w:left w:val="nil"/>
              <w:bottom w:val="single" w:sz="4" w:space="0" w:color="auto"/>
              <w:right w:val="single" w:sz="4" w:space="0" w:color="auto"/>
            </w:tcBorders>
            <w:shd w:val="clear" w:color="auto" w:fill="auto"/>
            <w:noWrap/>
            <w:vAlign w:val="center"/>
            <w:hideMark/>
          </w:tcPr>
          <w:p w:rsidR="00F36E28" w:rsidRPr="00F36E28" w:rsidRDefault="00F36E28" w:rsidP="00E920CE">
            <w:pPr>
              <w:spacing w:after="0" w:line="360" w:lineRule="auto"/>
              <w:jc w:val="center"/>
              <w:rPr>
                <w:rFonts w:ascii="Bookman Old Style" w:eastAsia="Times New Roman" w:hAnsi="Bookman Old Style" w:cs="Calibri"/>
                <w:b/>
                <w:bCs/>
                <w:color w:val="000000"/>
                <w:sz w:val="20"/>
                <w:szCs w:val="20"/>
                <w:lang w:val="id-ID" w:eastAsia="id-ID"/>
              </w:rPr>
            </w:pPr>
            <w:r w:rsidRPr="00F36E28">
              <w:rPr>
                <w:rFonts w:ascii="Bookman Old Style" w:eastAsia="Times New Roman" w:hAnsi="Bookman Old Style" w:cs="Calibri"/>
                <w:b/>
                <w:bCs/>
                <w:color w:val="000000"/>
                <w:sz w:val="20"/>
                <w:szCs w:val="20"/>
                <w:lang w:val="id-ID" w:eastAsia="id-ID"/>
              </w:rPr>
              <w:t>2019</w:t>
            </w:r>
          </w:p>
        </w:tc>
        <w:tc>
          <w:tcPr>
            <w:tcW w:w="2099" w:type="dxa"/>
            <w:vMerge/>
            <w:tcBorders>
              <w:top w:val="single" w:sz="4" w:space="0" w:color="auto"/>
              <w:left w:val="single" w:sz="4" w:space="0" w:color="auto"/>
              <w:bottom w:val="single" w:sz="4" w:space="0" w:color="000000"/>
              <w:right w:val="single" w:sz="4" w:space="0" w:color="auto"/>
            </w:tcBorders>
            <w:vAlign w:val="center"/>
            <w:hideMark/>
          </w:tcPr>
          <w:p w:rsidR="00F36E28" w:rsidRPr="00F36E28" w:rsidRDefault="00F36E28" w:rsidP="00E920CE">
            <w:pPr>
              <w:spacing w:after="0" w:line="360" w:lineRule="auto"/>
              <w:rPr>
                <w:rFonts w:ascii="Bookman Old Style" w:eastAsia="Times New Roman" w:hAnsi="Bookman Old Style" w:cs="Calibri"/>
                <w:b/>
                <w:bCs/>
                <w:color w:val="000000"/>
                <w:sz w:val="20"/>
                <w:szCs w:val="20"/>
                <w:lang w:val="id-ID" w:eastAsia="id-ID"/>
              </w:rPr>
            </w:pPr>
          </w:p>
        </w:tc>
      </w:tr>
      <w:tr w:rsidR="00F36E28" w:rsidRPr="00F36E28" w:rsidTr="00A16293">
        <w:trPr>
          <w:trHeight w:val="375"/>
        </w:trPr>
        <w:tc>
          <w:tcPr>
            <w:tcW w:w="556" w:type="dxa"/>
            <w:tcBorders>
              <w:top w:val="nil"/>
              <w:left w:val="single" w:sz="4" w:space="0" w:color="auto"/>
              <w:bottom w:val="single" w:sz="4" w:space="0" w:color="auto"/>
              <w:right w:val="single" w:sz="4" w:space="0" w:color="auto"/>
            </w:tcBorders>
            <w:shd w:val="clear" w:color="auto" w:fill="auto"/>
            <w:noWrap/>
            <w:vAlign w:val="center"/>
            <w:hideMark/>
          </w:tcPr>
          <w:p w:rsidR="00F36E28" w:rsidRPr="00F36E28" w:rsidRDefault="00F36E28" w:rsidP="00E920CE">
            <w:pPr>
              <w:spacing w:after="0" w:line="360" w:lineRule="auto"/>
              <w:jc w:val="center"/>
              <w:rPr>
                <w:rFonts w:ascii="Bookman Old Style" w:eastAsia="Times New Roman" w:hAnsi="Bookman Old Style" w:cs="Calibri"/>
                <w:b/>
                <w:bCs/>
                <w:color w:val="000000"/>
                <w:sz w:val="16"/>
                <w:szCs w:val="16"/>
                <w:lang w:val="id-ID" w:eastAsia="id-ID"/>
              </w:rPr>
            </w:pPr>
            <w:r w:rsidRPr="00F36E28">
              <w:rPr>
                <w:rFonts w:ascii="Bookman Old Style" w:eastAsia="Times New Roman" w:hAnsi="Bookman Old Style" w:cs="Calibri"/>
                <w:b/>
                <w:bCs/>
                <w:color w:val="000000"/>
                <w:sz w:val="16"/>
                <w:szCs w:val="16"/>
                <w:lang w:val="id-ID" w:eastAsia="id-ID"/>
              </w:rPr>
              <w:t>(1)</w:t>
            </w:r>
          </w:p>
        </w:tc>
        <w:tc>
          <w:tcPr>
            <w:tcW w:w="3600" w:type="dxa"/>
            <w:tcBorders>
              <w:top w:val="nil"/>
              <w:left w:val="nil"/>
              <w:bottom w:val="single" w:sz="4" w:space="0" w:color="auto"/>
              <w:right w:val="single" w:sz="4" w:space="0" w:color="auto"/>
            </w:tcBorders>
            <w:shd w:val="clear" w:color="auto" w:fill="auto"/>
            <w:noWrap/>
            <w:vAlign w:val="center"/>
            <w:hideMark/>
          </w:tcPr>
          <w:p w:rsidR="00F36E28" w:rsidRPr="00F36E28" w:rsidRDefault="00F36E28" w:rsidP="00E920CE">
            <w:pPr>
              <w:spacing w:after="0" w:line="360" w:lineRule="auto"/>
              <w:jc w:val="center"/>
              <w:rPr>
                <w:rFonts w:ascii="Bookman Old Style" w:eastAsia="Times New Roman" w:hAnsi="Bookman Old Style" w:cs="Calibri"/>
                <w:b/>
                <w:bCs/>
                <w:color w:val="000000"/>
                <w:sz w:val="16"/>
                <w:szCs w:val="16"/>
                <w:lang w:val="id-ID" w:eastAsia="id-ID"/>
              </w:rPr>
            </w:pPr>
            <w:r w:rsidRPr="00F36E28">
              <w:rPr>
                <w:rFonts w:ascii="Bookman Old Style" w:eastAsia="Times New Roman" w:hAnsi="Bookman Old Style" w:cs="Calibri"/>
                <w:b/>
                <w:bCs/>
                <w:color w:val="000000"/>
                <w:sz w:val="16"/>
                <w:szCs w:val="16"/>
                <w:lang w:val="id-ID" w:eastAsia="id-ID"/>
              </w:rPr>
              <w:t>(2)</w:t>
            </w:r>
          </w:p>
        </w:tc>
        <w:tc>
          <w:tcPr>
            <w:tcW w:w="5260" w:type="dxa"/>
            <w:tcBorders>
              <w:top w:val="nil"/>
              <w:left w:val="nil"/>
              <w:bottom w:val="single" w:sz="4" w:space="0" w:color="auto"/>
              <w:right w:val="single" w:sz="4" w:space="0" w:color="auto"/>
            </w:tcBorders>
            <w:shd w:val="clear" w:color="auto" w:fill="auto"/>
            <w:noWrap/>
            <w:vAlign w:val="center"/>
            <w:hideMark/>
          </w:tcPr>
          <w:p w:rsidR="00F36E28" w:rsidRPr="00F36E28" w:rsidRDefault="00F36E28" w:rsidP="00E920CE">
            <w:pPr>
              <w:spacing w:after="0" w:line="360" w:lineRule="auto"/>
              <w:jc w:val="center"/>
              <w:rPr>
                <w:rFonts w:ascii="Bookman Old Style" w:eastAsia="Times New Roman" w:hAnsi="Bookman Old Style" w:cs="Calibri"/>
                <w:b/>
                <w:bCs/>
                <w:color w:val="000000"/>
                <w:sz w:val="16"/>
                <w:szCs w:val="16"/>
                <w:lang w:val="id-ID" w:eastAsia="id-ID"/>
              </w:rPr>
            </w:pPr>
            <w:r w:rsidRPr="00F36E28">
              <w:rPr>
                <w:rFonts w:ascii="Bookman Old Style" w:eastAsia="Times New Roman" w:hAnsi="Bookman Old Style" w:cs="Calibri"/>
                <w:b/>
                <w:bCs/>
                <w:color w:val="000000"/>
                <w:sz w:val="16"/>
                <w:szCs w:val="16"/>
                <w:lang w:val="id-ID" w:eastAsia="id-ID"/>
              </w:rPr>
              <w:t>(3)</w:t>
            </w:r>
          </w:p>
        </w:tc>
        <w:tc>
          <w:tcPr>
            <w:tcW w:w="1627" w:type="dxa"/>
            <w:tcBorders>
              <w:top w:val="nil"/>
              <w:left w:val="nil"/>
              <w:bottom w:val="single" w:sz="4" w:space="0" w:color="auto"/>
              <w:right w:val="single" w:sz="4" w:space="0" w:color="auto"/>
            </w:tcBorders>
            <w:shd w:val="clear" w:color="auto" w:fill="auto"/>
            <w:noWrap/>
            <w:vAlign w:val="center"/>
            <w:hideMark/>
          </w:tcPr>
          <w:p w:rsidR="00F36E28" w:rsidRPr="00F36E28" w:rsidRDefault="00F36E28" w:rsidP="00E920CE">
            <w:pPr>
              <w:spacing w:after="0" w:line="360" w:lineRule="auto"/>
              <w:jc w:val="center"/>
              <w:rPr>
                <w:rFonts w:ascii="Bookman Old Style" w:eastAsia="Times New Roman" w:hAnsi="Bookman Old Style" w:cs="Calibri"/>
                <w:b/>
                <w:bCs/>
                <w:color w:val="000000"/>
                <w:sz w:val="16"/>
                <w:szCs w:val="16"/>
                <w:lang w:val="id-ID" w:eastAsia="id-ID"/>
              </w:rPr>
            </w:pPr>
            <w:r w:rsidRPr="00F36E28">
              <w:rPr>
                <w:rFonts w:ascii="Bookman Old Style" w:eastAsia="Times New Roman" w:hAnsi="Bookman Old Style" w:cs="Calibri"/>
                <w:b/>
                <w:bCs/>
                <w:color w:val="000000"/>
                <w:sz w:val="16"/>
                <w:szCs w:val="16"/>
                <w:lang w:val="id-ID" w:eastAsia="id-ID"/>
              </w:rPr>
              <w:t>(4)</w:t>
            </w:r>
          </w:p>
        </w:tc>
        <w:tc>
          <w:tcPr>
            <w:tcW w:w="1627" w:type="dxa"/>
            <w:tcBorders>
              <w:top w:val="nil"/>
              <w:left w:val="nil"/>
              <w:bottom w:val="single" w:sz="4" w:space="0" w:color="auto"/>
              <w:right w:val="single" w:sz="4" w:space="0" w:color="auto"/>
            </w:tcBorders>
            <w:shd w:val="clear" w:color="auto" w:fill="auto"/>
            <w:noWrap/>
            <w:vAlign w:val="center"/>
            <w:hideMark/>
          </w:tcPr>
          <w:p w:rsidR="00F36E28" w:rsidRPr="00F36E28" w:rsidRDefault="00F36E28" w:rsidP="00E920CE">
            <w:pPr>
              <w:spacing w:after="0" w:line="360" w:lineRule="auto"/>
              <w:jc w:val="center"/>
              <w:rPr>
                <w:rFonts w:ascii="Bookman Old Style" w:eastAsia="Times New Roman" w:hAnsi="Bookman Old Style" w:cs="Calibri"/>
                <w:b/>
                <w:bCs/>
                <w:color w:val="000000"/>
                <w:sz w:val="16"/>
                <w:szCs w:val="16"/>
                <w:lang w:val="id-ID" w:eastAsia="id-ID"/>
              </w:rPr>
            </w:pPr>
            <w:r w:rsidRPr="00F36E28">
              <w:rPr>
                <w:rFonts w:ascii="Bookman Old Style" w:eastAsia="Times New Roman" w:hAnsi="Bookman Old Style" w:cs="Calibri"/>
                <w:b/>
                <w:bCs/>
                <w:color w:val="000000"/>
                <w:sz w:val="16"/>
                <w:szCs w:val="16"/>
                <w:lang w:val="id-ID" w:eastAsia="id-ID"/>
              </w:rPr>
              <w:t>(5)</w:t>
            </w:r>
          </w:p>
        </w:tc>
        <w:tc>
          <w:tcPr>
            <w:tcW w:w="1627" w:type="dxa"/>
            <w:tcBorders>
              <w:top w:val="nil"/>
              <w:left w:val="nil"/>
              <w:bottom w:val="single" w:sz="4" w:space="0" w:color="auto"/>
              <w:right w:val="single" w:sz="4" w:space="0" w:color="auto"/>
            </w:tcBorders>
            <w:shd w:val="clear" w:color="auto" w:fill="auto"/>
            <w:noWrap/>
            <w:vAlign w:val="center"/>
            <w:hideMark/>
          </w:tcPr>
          <w:p w:rsidR="00F36E28" w:rsidRPr="00F36E28" w:rsidRDefault="00F36E28" w:rsidP="00E920CE">
            <w:pPr>
              <w:spacing w:after="0" w:line="360" w:lineRule="auto"/>
              <w:jc w:val="center"/>
              <w:rPr>
                <w:rFonts w:ascii="Bookman Old Style" w:eastAsia="Times New Roman" w:hAnsi="Bookman Old Style" w:cs="Calibri"/>
                <w:b/>
                <w:bCs/>
                <w:color w:val="000000"/>
                <w:sz w:val="16"/>
                <w:szCs w:val="16"/>
                <w:lang w:val="id-ID" w:eastAsia="id-ID"/>
              </w:rPr>
            </w:pPr>
            <w:r w:rsidRPr="00F36E28">
              <w:rPr>
                <w:rFonts w:ascii="Bookman Old Style" w:eastAsia="Times New Roman" w:hAnsi="Bookman Old Style" w:cs="Calibri"/>
                <w:b/>
                <w:bCs/>
                <w:color w:val="000000"/>
                <w:sz w:val="16"/>
                <w:szCs w:val="16"/>
                <w:lang w:val="id-ID" w:eastAsia="id-ID"/>
              </w:rPr>
              <w:t>(6)</w:t>
            </w:r>
          </w:p>
        </w:tc>
        <w:tc>
          <w:tcPr>
            <w:tcW w:w="2099" w:type="dxa"/>
            <w:tcBorders>
              <w:top w:val="nil"/>
              <w:left w:val="nil"/>
              <w:bottom w:val="single" w:sz="4" w:space="0" w:color="auto"/>
              <w:right w:val="single" w:sz="4" w:space="0" w:color="auto"/>
            </w:tcBorders>
            <w:shd w:val="clear" w:color="auto" w:fill="auto"/>
            <w:noWrap/>
            <w:vAlign w:val="center"/>
            <w:hideMark/>
          </w:tcPr>
          <w:p w:rsidR="00F36E28" w:rsidRPr="00F36E28" w:rsidRDefault="00F36E28" w:rsidP="00E920CE">
            <w:pPr>
              <w:spacing w:after="0" w:line="360" w:lineRule="auto"/>
              <w:jc w:val="center"/>
              <w:rPr>
                <w:rFonts w:ascii="Bookman Old Style" w:eastAsia="Times New Roman" w:hAnsi="Bookman Old Style" w:cs="Calibri"/>
                <w:b/>
                <w:bCs/>
                <w:color w:val="000000"/>
                <w:sz w:val="16"/>
                <w:szCs w:val="16"/>
                <w:lang w:val="id-ID" w:eastAsia="id-ID"/>
              </w:rPr>
            </w:pPr>
            <w:r w:rsidRPr="00F36E28">
              <w:rPr>
                <w:rFonts w:ascii="Bookman Old Style" w:eastAsia="Times New Roman" w:hAnsi="Bookman Old Style" w:cs="Calibri"/>
                <w:b/>
                <w:bCs/>
                <w:color w:val="000000"/>
                <w:sz w:val="16"/>
                <w:szCs w:val="16"/>
                <w:lang w:val="id-ID" w:eastAsia="id-ID"/>
              </w:rPr>
              <w:t>(7)</w:t>
            </w:r>
          </w:p>
        </w:tc>
      </w:tr>
      <w:tr w:rsidR="00F36E28" w:rsidRPr="00F36E28" w:rsidTr="00A16293">
        <w:trPr>
          <w:trHeight w:val="570"/>
        </w:trPr>
        <w:tc>
          <w:tcPr>
            <w:tcW w:w="556" w:type="dxa"/>
            <w:tcBorders>
              <w:top w:val="nil"/>
              <w:left w:val="single" w:sz="4" w:space="0" w:color="auto"/>
              <w:bottom w:val="single" w:sz="4" w:space="0" w:color="auto"/>
              <w:right w:val="single" w:sz="4" w:space="0" w:color="auto"/>
            </w:tcBorders>
            <w:shd w:val="clear" w:color="auto" w:fill="auto"/>
            <w:noWrap/>
            <w:hideMark/>
          </w:tcPr>
          <w:p w:rsidR="00F36E28" w:rsidRPr="00F36E28" w:rsidRDefault="00F36E28" w:rsidP="00E920CE">
            <w:pPr>
              <w:spacing w:after="0" w:line="360" w:lineRule="auto"/>
              <w:jc w:val="center"/>
              <w:rPr>
                <w:rFonts w:ascii="Bookman Old Style" w:eastAsia="Times New Roman" w:hAnsi="Bookman Old Style" w:cs="Calibri"/>
                <w:color w:val="000000"/>
                <w:sz w:val="20"/>
                <w:szCs w:val="20"/>
                <w:lang w:val="id-ID" w:eastAsia="id-ID"/>
              </w:rPr>
            </w:pPr>
            <w:r w:rsidRPr="00F36E28">
              <w:rPr>
                <w:rFonts w:ascii="Bookman Old Style" w:eastAsia="Times New Roman" w:hAnsi="Bookman Old Style" w:cs="Calibri"/>
                <w:color w:val="000000"/>
                <w:sz w:val="20"/>
                <w:szCs w:val="20"/>
                <w:lang w:val="id-ID" w:eastAsia="id-ID"/>
              </w:rPr>
              <w:t>1</w:t>
            </w:r>
          </w:p>
        </w:tc>
        <w:tc>
          <w:tcPr>
            <w:tcW w:w="3600" w:type="dxa"/>
            <w:tcBorders>
              <w:top w:val="nil"/>
              <w:left w:val="nil"/>
              <w:bottom w:val="single" w:sz="4" w:space="0" w:color="auto"/>
              <w:right w:val="single" w:sz="4" w:space="0" w:color="auto"/>
            </w:tcBorders>
            <w:shd w:val="clear" w:color="auto" w:fill="auto"/>
            <w:hideMark/>
          </w:tcPr>
          <w:p w:rsidR="00F36E28" w:rsidRPr="00F36E28" w:rsidRDefault="00F36E28" w:rsidP="00E920CE">
            <w:pPr>
              <w:spacing w:after="0" w:line="360" w:lineRule="auto"/>
              <w:rPr>
                <w:rFonts w:ascii="Bookman Old Style" w:eastAsia="Times New Roman" w:hAnsi="Bookman Old Style" w:cs="Calibri"/>
                <w:color w:val="000000"/>
                <w:sz w:val="20"/>
                <w:szCs w:val="20"/>
                <w:lang w:val="id-ID" w:eastAsia="id-ID"/>
              </w:rPr>
            </w:pPr>
            <w:r w:rsidRPr="00F36E28">
              <w:rPr>
                <w:rFonts w:ascii="Bookman Old Style" w:eastAsia="Times New Roman" w:hAnsi="Bookman Old Style" w:cs="Calibri"/>
                <w:color w:val="000000"/>
                <w:sz w:val="20"/>
                <w:szCs w:val="20"/>
                <w:lang w:val="id-ID" w:eastAsia="id-ID"/>
              </w:rPr>
              <w:t>Rancangan Perda dan Perda APBD selesai tepat waktu</w:t>
            </w:r>
          </w:p>
        </w:tc>
        <w:tc>
          <w:tcPr>
            <w:tcW w:w="5260" w:type="dxa"/>
            <w:tcBorders>
              <w:top w:val="nil"/>
              <w:left w:val="nil"/>
              <w:bottom w:val="single" w:sz="4" w:space="0" w:color="auto"/>
              <w:right w:val="single" w:sz="4" w:space="0" w:color="auto"/>
            </w:tcBorders>
            <w:shd w:val="clear" w:color="auto" w:fill="auto"/>
            <w:vAlign w:val="center"/>
            <w:hideMark/>
          </w:tcPr>
          <w:p w:rsidR="00F36E28" w:rsidRPr="00F36E28" w:rsidRDefault="00F36E28" w:rsidP="00E920CE">
            <w:pPr>
              <w:spacing w:after="0" w:line="360" w:lineRule="auto"/>
              <w:rPr>
                <w:rFonts w:ascii="Bookman Old Style" w:eastAsia="Times New Roman" w:hAnsi="Bookman Old Style" w:cs="Calibri"/>
                <w:color w:val="000000"/>
                <w:sz w:val="20"/>
                <w:szCs w:val="20"/>
                <w:lang w:val="id-ID" w:eastAsia="id-ID"/>
              </w:rPr>
            </w:pPr>
            <w:r w:rsidRPr="00F36E28">
              <w:rPr>
                <w:rFonts w:ascii="Bookman Old Style" w:eastAsia="Times New Roman" w:hAnsi="Bookman Old Style" w:cs="Calibri"/>
                <w:color w:val="000000"/>
                <w:sz w:val="20"/>
                <w:szCs w:val="20"/>
                <w:lang w:val="id-ID" w:eastAsia="id-ID"/>
              </w:rPr>
              <w:t xml:space="preserve">Sebelum akhir tahun anggaran ( sebelum 31 Desember tahun berkenaan). </w:t>
            </w:r>
          </w:p>
        </w:tc>
        <w:tc>
          <w:tcPr>
            <w:tcW w:w="1627" w:type="dxa"/>
            <w:tcBorders>
              <w:top w:val="nil"/>
              <w:left w:val="nil"/>
              <w:bottom w:val="single" w:sz="4" w:space="0" w:color="auto"/>
              <w:right w:val="single" w:sz="4" w:space="0" w:color="auto"/>
            </w:tcBorders>
            <w:shd w:val="clear" w:color="auto" w:fill="auto"/>
            <w:noWrap/>
            <w:vAlign w:val="center"/>
            <w:hideMark/>
          </w:tcPr>
          <w:p w:rsidR="00F36E28" w:rsidRPr="00F36E28" w:rsidRDefault="00F36E28" w:rsidP="00E920CE">
            <w:pPr>
              <w:spacing w:after="0" w:line="360" w:lineRule="auto"/>
              <w:jc w:val="center"/>
              <w:rPr>
                <w:rFonts w:ascii="Bookman Old Style" w:eastAsia="Times New Roman" w:hAnsi="Bookman Old Style" w:cs="Calibri"/>
                <w:color w:val="000000"/>
                <w:sz w:val="20"/>
                <w:szCs w:val="20"/>
                <w:lang w:val="id-ID" w:eastAsia="id-ID"/>
              </w:rPr>
            </w:pPr>
            <w:r w:rsidRPr="00F36E28">
              <w:rPr>
                <w:rFonts w:ascii="Bookman Old Style" w:eastAsia="Times New Roman" w:hAnsi="Bookman Old Style" w:cs="Calibri"/>
                <w:color w:val="000000"/>
                <w:sz w:val="20"/>
                <w:szCs w:val="20"/>
                <w:lang w:val="id-ID" w:eastAsia="id-ID"/>
              </w:rPr>
              <w:t>100%</w:t>
            </w:r>
          </w:p>
        </w:tc>
        <w:tc>
          <w:tcPr>
            <w:tcW w:w="1627" w:type="dxa"/>
            <w:tcBorders>
              <w:top w:val="nil"/>
              <w:left w:val="nil"/>
              <w:bottom w:val="single" w:sz="4" w:space="0" w:color="auto"/>
              <w:right w:val="single" w:sz="4" w:space="0" w:color="auto"/>
            </w:tcBorders>
            <w:shd w:val="clear" w:color="auto" w:fill="auto"/>
            <w:noWrap/>
            <w:vAlign w:val="center"/>
            <w:hideMark/>
          </w:tcPr>
          <w:p w:rsidR="00F36E28" w:rsidRPr="00F36E28" w:rsidRDefault="00F36E28" w:rsidP="00E920CE">
            <w:pPr>
              <w:spacing w:after="0" w:line="360" w:lineRule="auto"/>
              <w:jc w:val="center"/>
              <w:rPr>
                <w:rFonts w:ascii="Bookman Old Style" w:eastAsia="Times New Roman" w:hAnsi="Bookman Old Style" w:cs="Calibri"/>
                <w:color w:val="000000"/>
                <w:sz w:val="20"/>
                <w:szCs w:val="20"/>
                <w:lang w:val="id-ID" w:eastAsia="id-ID"/>
              </w:rPr>
            </w:pPr>
            <w:r w:rsidRPr="00F36E28">
              <w:rPr>
                <w:rFonts w:ascii="Bookman Old Style" w:eastAsia="Times New Roman" w:hAnsi="Bookman Old Style" w:cs="Calibri"/>
                <w:color w:val="000000"/>
                <w:sz w:val="20"/>
                <w:szCs w:val="20"/>
                <w:lang w:val="id-ID" w:eastAsia="id-ID"/>
              </w:rPr>
              <w:t>100%</w:t>
            </w:r>
          </w:p>
        </w:tc>
        <w:tc>
          <w:tcPr>
            <w:tcW w:w="1627" w:type="dxa"/>
            <w:tcBorders>
              <w:top w:val="nil"/>
              <w:left w:val="nil"/>
              <w:bottom w:val="single" w:sz="4" w:space="0" w:color="auto"/>
              <w:right w:val="single" w:sz="4" w:space="0" w:color="auto"/>
            </w:tcBorders>
            <w:shd w:val="clear" w:color="auto" w:fill="auto"/>
            <w:noWrap/>
            <w:vAlign w:val="center"/>
            <w:hideMark/>
          </w:tcPr>
          <w:p w:rsidR="00F36E28" w:rsidRPr="00F36E28" w:rsidRDefault="00F36E28" w:rsidP="00E920CE">
            <w:pPr>
              <w:spacing w:after="0" w:line="360" w:lineRule="auto"/>
              <w:jc w:val="center"/>
              <w:rPr>
                <w:rFonts w:ascii="Bookman Old Style" w:eastAsia="Times New Roman" w:hAnsi="Bookman Old Style" w:cs="Calibri"/>
                <w:color w:val="000000"/>
                <w:sz w:val="20"/>
                <w:szCs w:val="20"/>
                <w:lang w:val="id-ID" w:eastAsia="id-ID"/>
              </w:rPr>
            </w:pPr>
            <w:r w:rsidRPr="00F36E28">
              <w:rPr>
                <w:rFonts w:ascii="Bookman Old Style" w:eastAsia="Times New Roman" w:hAnsi="Bookman Old Style" w:cs="Calibri"/>
                <w:color w:val="000000"/>
                <w:sz w:val="20"/>
                <w:szCs w:val="20"/>
                <w:lang w:val="id-ID" w:eastAsia="id-ID"/>
              </w:rPr>
              <w:t>100%</w:t>
            </w:r>
          </w:p>
        </w:tc>
        <w:tc>
          <w:tcPr>
            <w:tcW w:w="2099" w:type="dxa"/>
            <w:tcBorders>
              <w:top w:val="nil"/>
              <w:left w:val="nil"/>
              <w:bottom w:val="single" w:sz="4" w:space="0" w:color="auto"/>
              <w:right w:val="single" w:sz="4" w:space="0" w:color="auto"/>
            </w:tcBorders>
            <w:shd w:val="clear" w:color="auto" w:fill="auto"/>
            <w:noWrap/>
            <w:vAlign w:val="center"/>
            <w:hideMark/>
          </w:tcPr>
          <w:p w:rsidR="00F36E28" w:rsidRPr="00F36E28" w:rsidRDefault="00F36E28" w:rsidP="00E920CE">
            <w:pPr>
              <w:spacing w:after="0" w:line="360" w:lineRule="auto"/>
              <w:jc w:val="center"/>
              <w:rPr>
                <w:rFonts w:ascii="Bookman Old Style" w:eastAsia="Times New Roman" w:hAnsi="Bookman Old Style" w:cs="Calibri"/>
                <w:color w:val="000000"/>
                <w:sz w:val="20"/>
                <w:szCs w:val="20"/>
                <w:lang w:val="id-ID" w:eastAsia="id-ID"/>
              </w:rPr>
            </w:pPr>
            <w:r w:rsidRPr="00F36E28">
              <w:rPr>
                <w:rFonts w:ascii="Bookman Old Style" w:eastAsia="Times New Roman" w:hAnsi="Bookman Old Style" w:cs="Calibri"/>
                <w:color w:val="000000"/>
                <w:sz w:val="20"/>
                <w:szCs w:val="20"/>
                <w:lang w:val="id-ID" w:eastAsia="id-ID"/>
              </w:rPr>
              <w:t>100%</w:t>
            </w:r>
          </w:p>
        </w:tc>
      </w:tr>
      <w:tr w:rsidR="00F36E28" w:rsidRPr="00F36E28" w:rsidTr="00A16293">
        <w:trPr>
          <w:trHeight w:val="989"/>
        </w:trPr>
        <w:tc>
          <w:tcPr>
            <w:tcW w:w="556" w:type="dxa"/>
            <w:tcBorders>
              <w:top w:val="nil"/>
              <w:left w:val="single" w:sz="4" w:space="0" w:color="auto"/>
              <w:bottom w:val="single" w:sz="4" w:space="0" w:color="auto"/>
              <w:right w:val="single" w:sz="4" w:space="0" w:color="auto"/>
            </w:tcBorders>
            <w:shd w:val="clear" w:color="auto" w:fill="auto"/>
            <w:noWrap/>
            <w:hideMark/>
          </w:tcPr>
          <w:p w:rsidR="00F36E28" w:rsidRPr="00F36E28" w:rsidRDefault="00F36E28" w:rsidP="00E920CE">
            <w:pPr>
              <w:spacing w:after="0" w:line="360" w:lineRule="auto"/>
              <w:jc w:val="center"/>
              <w:rPr>
                <w:rFonts w:ascii="Bookman Old Style" w:eastAsia="Times New Roman" w:hAnsi="Bookman Old Style" w:cs="Calibri"/>
                <w:color w:val="000000"/>
                <w:sz w:val="20"/>
                <w:szCs w:val="20"/>
                <w:lang w:val="id-ID" w:eastAsia="id-ID"/>
              </w:rPr>
            </w:pPr>
            <w:r w:rsidRPr="00F36E28">
              <w:rPr>
                <w:rFonts w:ascii="Bookman Old Style" w:eastAsia="Times New Roman" w:hAnsi="Bookman Old Style" w:cs="Calibri"/>
                <w:color w:val="000000"/>
                <w:sz w:val="20"/>
                <w:szCs w:val="20"/>
                <w:lang w:val="id-ID" w:eastAsia="id-ID"/>
              </w:rPr>
              <w:t>2</w:t>
            </w:r>
          </w:p>
        </w:tc>
        <w:tc>
          <w:tcPr>
            <w:tcW w:w="3600" w:type="dxa"/>
            <w:tcBorders>
              <w:top w:val="nil"/>
              <w:left w:val="nil"/>
              <w:bottom w:val="single" w:sz="4" w:space="0" w:color="auto"/>
              <w:right w:val="single" w:sz="4" w:space="0" w:color="auto"/>
            </w:tcBorders>
            <w:shd w:val="clear" w:color="auto" w:fill="auto"/>
            <w:hideMark/>
          </w:tcPr>
          <w:p w:rsidR="00F36E28" w:rsidRPr="00F36E28" w:rsidRDefault="00F36E28" w:rsidP="00E920CE">
            <w:pPr>
              <w:spacing w:after="0" w:line="360" w:lineRule="auto"/>
              <w:rPr>
                <w:rFonts w:ascii="Bookman Old Style" w:eastAsia="Times New Roman" w:hAnsi="Bookman Old Style" w:cs="Calibri"/>
                <w:color w:val="000000"/>
                <w:sz w:val="20"/>
                <w:szCs w:val="20"/>
                <w:lang w:val="id-ID" w:eastAsia="id-ID"/>
              </w:rPr>
            </w:pPr>
            <w:r w:rsidRPr="00F36E28">
              <w:rPr>
                <w:rFonts w:ascii="Bookman Old Style" w:eastAsia="Times New Roman" w:hAnsi="Bookman Old Style" w:cs="Calibri"/>
                <w:color w:val="000000"/>
                <w:sz w:val="20"/>
                <w:szCs w:val="20"/>
                <w:lang w:val="id-ID" w:eastAsia="id-ID"/>
              </w:rPr>
              <w:t>Opini BPK “WTP” terhadap laporan keuangan daerah</w:t>
            </w:r>
          </w:p>
        </w:tc>
        <w:tc>
          <w:tcPr>
            <w:tcW w:w="5260" w:type="dxa"/>
            <w:tcBorders>
              <w:top w:val="nil"/>
              <w:left w:val="nil"/>
              <w:bottom w:val="single" w:sz="4" w:space="0" w:color="auto"/>
              <w:right w:val="single" w:sz="4" w:space="0" w:color="auto"/>
            </w:tcBorders>
            <w:shd w:val="clear" w:color="auto" w:fill="auto"/>
            <w:hideMark/>
          </w:tcPr>
          <w:p w:rsidR="00F36E28" w:rsidRPr="00F36E28" w:rsidRDefault="00F36E28" w:rsidP="00A16293">
            <w:pPr>
              <w:spacing w:after="0" w:line="240" w:lineRule="auto"/>
              <w:rPr>
                <w:rFonts w:ascii="Bookman Old Style" w:eastAsia="Times New Roman" w:hAnsi="Bookman Old Style" w:cs="Calibri"/>
                <w:color w:val="000000"/>
                <w:sz w:val="20"/>
                <w:szCs w:val="20"/>
                <w:lang w:val="id-ID" w:eastAsia="id-ID"/>
              </w:rPr>
            </w:pPr>
            <w:r w:rsidRPr="00F36E28">
              <w:rPr>
                <w:rFonts w:ascii="Bookman Old Style" w:eastAsia="Times New Roman" w:hAnsi="Bookman Old Style" w:cs="Calibri"/>
                <w:color w:val="000000"/>
                <w:sz w:val="20"/>
                <w:szCs w:val="20"/>
                <w:lang w:val="id-ID" w:eastAsia="id-ID"/>
              </w:rPr>
              <w:t>Opini dari BPK RI,                                                        - Nilai 3 : untuk Opini WTP;</w:t>
            </w:r>
            <w:r w:rsidRPr="00F36E28">
              <w:rPr>
                <w:rFonts w:ascii="Bookman Old Style" w:eastAsia="Times New Roman" w:hAnsi="Bookman Old Style" w:cs="Calibri"/>
                <w:color w:val="000000"/>
                <w:sz w:val="20"/>
                <w:szCs w:val="20"/>
                <w:lang w:val="id-ID" w:eastAsia="id-ID"/>
              </w:rPr>
              <w:br/>
              <w:t>- Nilai 2 : untuk Opini WDP;</w:t>
            </w:r>
            <w:r w:rsidRPr="00F36E28">
              <w:rPr>
                <w:rFonts w:ascii="Bookman Old Style" w:eastAsia="Times New Roman" w:hAnsi="Bookman Old Style" w:cs="Calibri"/>
                <w:color w:val="000000"/>
                <w:sz w:val="20"/>
                <w:szCs w:val="20"/>
                <w:lang w:val="id-ID" w:eastAsia="id-ID"/>
              </w:rPr>
              <w:br/>
              <w:t>- Nilai 1 : untuk Opini Disclaimer</w:t>
            </w:r>
          </w:p>
        </w:tc>
        <w:tc>
          <w:tcPr>
            <w:tcW w:w="1627" w:type="dxa"/>
            <w:tcBorders>
              <w:top w:val="nil"/>
              <w:left w:val="nil"/>
              <w:bottom w:val="single" w:sz="4" w:space="0" w:color="auto"/>
              <w:right w:val="single" w:sz="4" w:space="0" w:color="auto"/>
            </w:tcBorders>
            <w:shd w:val="clear" w:color="auto" w:fill="auto"/>
            <w:noWrap/>
            <w:vAlign w:val="center"/>
            <w:hideMark/>
          </w:tcPr>
          <w:p w:rsidR="00F36E28" w:rsidRPr="00F36E28" w:rsidRDefault="00F36E28" w:rsidP="00E920CE">
            <w:pPr>
              <w:spacing w:after="0" w:line="360" w:lineRule="auto"/>
              <w:jc w:val="center"/>
              <w:rPr>
                <w:rFonts w:ascii="Bookman Old Style" w:eastAsia="Times New Roman" w:hAnsi="Bookman Old Style" w:cs="Calibri"/>
                <w:color w:val="000000"/>
                <w:sz w:val="20"/>
                <w:szCs w:val="20"/>
                <w:lang w:val="id-ID" w:eastAsia="id-ID"/>
              </w:rPr>
            </w:pPr>
            <w:r w:rsidRPr="00F36E28">
              <w:rPr>
                <w:rFonts w:ascii="Bookman Old Style" w:eastAsia="Times New Roman" w:hAnsi="Bookman Old Style" w:cs="Calibri"/>
                <w:color w:val="000000"/>
                <w:sz w:val="20"/>
                <w:szCs w:val="20"/>
                <w:lang w:val="id-ID" w:eastAsia="id-ID"/>
              </w:rPr>
              <w:t xml:space="preserve"> WTP </w:t>
            </w:r>
          </w:p>
        </w:tc>
        <w:tc>
          <w:tcPr>
            <w:tcW w:w="1627" w:type="dxa"/>
            <w:tcBorders>
              <w:top w:val="nil"/>
              <w:left w:val="nil"/>
              <w:bottom w:val="single" w:sz="4" w:space="0" w:color="auto"/>
              <w:right w:val="single" w:sz="4" w:space="0" w:color="auto"/>
            </w:tcBorders>
            <w:shd w:val="clear" w:color="auto" w:fill="auto"/>
            <w:noWrap/>
            <w:vAlign w:val="center"/>
            <w:hideMark/>
          </w:tcPr>
          <w:p w:rsidR="00F36E28" w:rsidRPr="00F36E28" w:rsidRDefault="00F36E28" w:rsidP="00E920CE">
            <w:pPr>
              <w:spacing w:after="0" w:line="360" w:lineRule="auto"/>
              <w:jc w:val="center"/>
              <w:rPr>
                <w:rFonts w:ascii="Bookman Old Style" w:eastAsia="Times New Roman" w:hAnsi="Bookman Old Style" w:cs="Calibri"/>
                <w:color w:val="000000"/>
                <w:sz w:val="20"/>
                <w:szCs w:val="20"/>
                <w:lang w:val="id-ID" w:eastAsia="id-ID"/>
              </w:rPr>
            </w:pPr>
            <w:r w:rsidRPr="00F36E28">
              <w:rPr>
                <w:rFonts w:ascii="Bookman Old Style" w:eastAsia="Times New Roman" w:hAnsi="Bookman Old Style" w:cs="Calibri"/>
                <w:color w:val="000000"/>
                <w:sz w:val="20"/>
                <w:szCs w:val="20"/>
                <w:lang w:val="id-ID" w:eastAsia="id-ID"/>
              </w:rPr>
              <w:t xml:space="preserve"> WTP </w:t>
            </w:r>
          </w:p>
        </w:tc>
        <w:tc>
          <w:tcPr>
            <w:tcW w:w="1627" w:type="dxa"/>
            <w:tcBorders>
              <w:top w:val="nil"/>
              <w:left w:val="nil"/>
              <w:bottom w:val="single" w:sz="4" w:space="0" w:color="auto"/>
              <w:right w:val="single" w:sz="4" w:space="0" w:color="auto"/>
            </w:tcBorders>
            <w:shd w:val="clear" w:color="auto" w:fill="auto"/>
            <w:noWrap/>
            <w:vAlign w:val="center"/>
            <w:hideMark/>
          </w:tcPr>
          <w:p w:rsidR="00F36E28" w:rsidRPr="00F36E28" w:rsidRDefault="00F36E28" w:rsidP="00E920CE">
            <w:pPr>
              <w:spacing w:after="0" w:line="360" w:lineRule="auto"/>
              <w:jc w:val="center"/>
              <w:rPr>
                <w:rFonts w:ascii="Bookman Old Style" w:eastAsia="Times New Roman" w:hAnsi="Bookman Old Style" w:cs="Calibri"/>
                <w:color w:val="000000"/>
                <w:sz w:val="20"/>
                <w:szCs w:val="20"/>
                <w:lang w:val="id-ID" w:eastAsia="id-ID"/>
              </w:rPr>
            </w:pPr>
            <w:r w:rsidRPr="00F36E28">
              <w:rPr>
                <w:rFonts w:ascii="Bookman Old Style" w:eastAsia="Times New Roman" w:hAnsi="Bookman Old Style" w:cs="Calibri"/>
                <w:color w:val="000000"/>
                <w:sz w:val="20"/>
                <w:szCs w:val="20"/>
                <w:lang w:val="id-ID" w:eastAsia="id-ID"/>
              </w:rPr>
              <w:t xml:space="preserve"> WTP </w:t>
            </w:r>
          </w:p>
        </w:tc>
        <w:tc>
          <w:tcPr>
            <w:tcW w:w="2099" w:type="dxa"/>
            <w:tcBorders>
              <w:top w:val="nil"/>
              <w:left w:val="nil"/>
              <w:bottom w:val="single" w:sz="4" w:space="0" w:color="auto"/>
              <w:right w:val="single" w:sz="4" w:space="0" w:color="auto"/>
            </w:tcBorders>
            <w:shd w:val="clear" w:color="auto" w:fill="auto"/>
            <w:noWrap/>
            <w:vAlign w:val="center"/>
            <w:hideMark/>
          </w:tcPr>
          <w:p w:rsidR="00F36E28" w:rsidRPr="00F36E28" w:rsidRDefault="00F36E28" w:rsidP="00E920CE">
            <w:pPr>
              <w:spacing w:after="0" w:line="360" w:lineRule="auto"/>
              <w:jc w:val="center"/>
              <w:rPr>
                <w:rFonts w:ascii="Bookman Old Style" w:eastAsia="Times New Roman" w:hAnsi="Bookman Old Style" w:cs="Calibri"/>
                <w:color w:val="000000"/>
                <w:sz w:val="20"/>
                <w:szCs w:val="20"/>
                <w:lang w:val="id-ID" w:eastAsia="id-ID"/>
              </w:rPr>
            </w:pPr>
            <w:r w:rsidRPr="00F36E28">
              <w:rPr>
                <w:rFonts w:ascii="Bookman Old Style" w:eastAsia="Times New Roman" w:hAnsi="Bookman Old Style" w:cs="Calibri"/>
                <w:color w:val="000000"/>
                <w:sz w:val="20"/>
                <w:szCs w:val="20"/>
                <w:lang w:val="id-ID" w:eastAsia="id-ID"/>
              </w:rPr>
              <w:t xml:space="preserve"> WTP </w:t>
            </w:r>
          </w:p>
        </w:tc>
      </w:tr>
      <w:tr w:rsidR="00F36E28" w:rsidRPr="00F36E28" w:rsidTr="00A16293">
        <w:trPr>
          <w:trHeight w:val="564"/>
        </w:trPr>
        <w:tc>
          <w:tcPr>
            <w:tcW w:w="556" w:type="dxa"/>
            <w:tcBorders>
              <w:top w:val="nil"/>
              <w:left w:val="single" w:sz="4" w:space="0" w:color="auto"/>
              <w:bottom w:val="single" w:sz="4" w:space="0" w:color="auto"/>
              <w:right w:val="single" w:sz="4" w:space="0" w:color="auto"/>
            </w:tcBorders>
            <w:shd w:val="clear" w:color="auto" w:fill="auto"/>
            <w:noWrap/>
            <w:hideMark/>
          </w:tcPr>
          <w:p w:rsidR="00F36E28" w:rsidRPr="00F36E28" w:rsidRDefault="00F36E28" w:rsidP="00E920CE">
            <w:pPr>
              <w:spacing w:after="0" w:line="360" w:lineRule="auto"/>
              <w:jc w:val="center"/>
              <w:rPr>
                <w:rFonts w:ascii="Bookman Old Style" w:eastAsia="Times New Roman" w:hAnsi="Bookman Old Style" w:cs="Calibri"/>
                <w:color w:val="000000"/>
                <w:sz w:val="20"/>
                <w:szCs w:val="20"/>
                <w:lang w:val="id-ID" w:eastAsia="id-ID"/>
              </w:rPr>
            </w:pPr>
            <w:r w:rsidRPr="00F36E28">
              <w:rPr>
                <w:rFonts w:ascii="Bookman Old Style" w:eastAsia="Times New Roman" w:hAnsi="Bookman Old Style" w:cs="Calibri"/>
                <w:color w:val="000000"/>
                <w:sz w:val="20"/>
                <w:szCs w:val="20"/>
                <w:lang w:val="id-ID" w:eastAsia="id-ID"/>
              </w:rPr>
              <w:t>3</w:t>
            </w:r>
          </w:p>
        </w:tc>
        <w:tc>
          <w:tcPr>
            <w:tcW w:w="3600" w:type="dxa"/>
            <w:tcBorders>
              <w:top w:val="nil"/>
              <w:left w:val="nil"/>
              <w:bottom w:val="single" w:sz="4" w:space="0" w:color="auto"/>
              <w:right w:val="single" w:sz="4" w:space="0" w:color="auto"/>
            </w:tcBorders>
            <w:shd w:val="clear" w:color="auto" w:fill="auto"/>
            <w:hideMark/>
          </w:tcPr>
          <w:p w:rsidR="00F36E28" w:rsidRPr="00F36E28" w:rsidRDefault="00F36E28" w:rsidP="00E920CE">
            <w:pPr>
              <w:spacing w:after="0" w:line="360" w:lineRule="auto"/>
              <w:rPr>
                <w:rFonts w:ascii="Bookman Old Style" w:eastAsia="Times New Roman" w:hAnsi="Bookman Old Style" w:cs="Calibri"/>
                <w:color w:val="000000"/>
                <w:sz w:val="20"/>
                <w:szCs w:val="20"/>
                <w:lang w:val="id-ID" w:eastAsia="id-ID"/>
              </w:rPr>
            </w:pPr>
            <w:r w:rsidRPr="00F36E28">
              <w:rPr>
                <w:rFonts w:ascii="Bookman Old Style" w:eastAsia="Times New Roman" w:hAnsi="Bookman Old Style" w:cs="Calibri"/>
                <w:color w:val="000000"/>
                <w:sz w:val="20"/>
                <w:szCs w:val="20"/>
                <w:lang w:val="id-ID" w:eastAsia="id-ID"/>
              </w:rPr>
              <w:t>Data inventaris aset sesuai dengan dengan neraca</w:t>
            </w:r>
          </w:p>
        </w:tc>
        <w:tc>
          <w:tcPr>
            <w:tcW w:w="5260" w:type="dxa"/>
            <w:tcBorders>
              <w:top w:val="nil"/>
              <w:left w:val="nil"/>
              <w:bottom w:val="nil"/>
              <w:right w:val="nil"/>
            </w:tcBorders>
            <w:shd w:val="clear" w:color="auto" w:fill="auto"/>
            <w:noWrap/>
            <w:vAlign w:val="bottom"/>
            <w:hideMark/>
          </w:tcPr>
          <w:p w:rsidR="00F36E28" w:rsidRPr="00F36E28" w:rsidRDefault="00F36E28" w:rsidP="00E920CE">
            <w:pPr>
              <w:spacing w:after="0" w:line="360" w:lineRule="auto"/>
              <w:rPr>
                <w:rFonts w:eastAsia="Times New Roman" w:cs="Calibri"/>
                <w:color w:val="000000"/>
                <w:lang w:val="id-ID" w:eastAsia="id-ID"/>
              </w:rPr>
            </w:pPr>
            <w:r>
              <w:rPr>
                <w:rFonts w:eastAsia="Times New Roman" w:cs="Calibri"/>
                <w:noProof/>
                <w:color w:val="000000"/>
                <w:lang w:val="id-ID" w:eastAsia="id-ID"/>
              </w:rPr>
              <w:drawing>
                <wp:anchor distT="0" distB="0" distL="114300" distR="114300" simplePos="0" relativeHeight="251659264" behindDoc="0" locked="0" layoutInCell="1" allowOverlap="1" wp14:anchorId="6A52C3BA" wp14:editId="042B9FC6">
                  <wp:simplePos x="0" y="0"/>
                  <wp:positionH relativeFrom="column">
                    <wp:posOffset>-5080</wp:posOffset>
                  </wp:positionH>
                  <wp:positionV relativeFrom="paragraph">
                    <wp:posOffset>44450</wp:posOffset>
                  </wp:positionV>
                  <wp:extent cx="3152775" cy="304800"/>
                  <wp:effectExtent l="0" t="0" r="0" b="0"/>
                  <wp:wrapNone/>
                  <wp:docPr id="15" name="Picture 15"/>
                  <wp:cNvGraphicFramePr/>
                  <a:graphic xmlns:a="http://schemas.openxmlformats.org/drawingml/2006/main">
                    <a:graphicData uri="http://schemas.openxmlformats.org/drawingml/2006/picture">
                      <pic:pic xmlns:pic="http://schemas.openxmlformats.org/drawingml/2006/picture">
                        <pic:nvPicPr>
                          <pic:cNvPr id="15" name="Picture 14"/>
                          <pic:cNvPicPr>
                            <a:picLocks noChangeAspect="1" noChangeArrowheads="1"/>
                          </pic:cNvPicPr>
                        </pic:nvPicPr>
                        <pic:blipFill>
                          <a:blip r:embed="rId15">
                            <a:clrChange>
                              <a:clrFrom>
                                <a:srgbClr val="FFFFFF"/>
                              </a:clrFrom>
                              <a:clrTo>
                                <a:srgbClr val="FFFFFF">
                                  <a:alpha val="0"/>
                                </a:srgbClr>
                              </a:clrTo>
                            </a:clrChange>
                            <a:biLevel thresh="75000"/>
                            <a:extLst>
                              <a:ext uri="{BEBA8EAE-BF5A-486C-A8C5-ECC9F3942E4B}">
                                <a14:imgProps xmlns:a14="http://schemas.microsoft.com/office/drawing/2010/main">
                                  <a14:imgLayer r:embed="rId16">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3152775" cy="304800"/>
                          </a:xfrm>
                          <a:prstGeom prst="rect">
                            <a:avLst/>
                          </a:prstGeom>
                          <a:noFill/>
                          <a:extLst/>
                        </pic:spPr>
                      </pic:pic>
                    </a:graphicData>
                  </a:graphic>
                  <wp14:sizeRelH relativeFrom="page">
                    <wp14:pctWidth>0</wp14:pctWidth>
                  </wp14:sizeRelH>
                  <wp14:sizeRelV relativeFrom="page">
                    <wp14:pctHeight>0</wp14:pctHeight>
                  </wp14:sizeRelV>
                </wp:anchor>
              </w:drawing>
            </w:r>
          </w:p>
        </w:tc>
        <w:tc>
          <w:tcPr>
            <w:tcW w:w="1627" w:type="dxa"/>
            <w:tcBorders>
              <w:top w:val="nil"/>
              <w:left w:val="single" w:sz="4" w:space="0" w:color="auto"/>
              <w:bottom w:val="single" w:sz="4" w:space="0" w:color="auto"/>
              <w:right w:val="single" w:sz="4" w:space="0" w:color="auto"/>
            </w:tcBorders>
            <w:shd w:val="clear" w:color="auto" w:fill="auto"/>
            <w:noWrap/>
            <w:vAlign w:val="center"/>
            <w:hideMark/>
          </w:tcPr>
          <w:p w:rsidR="00F36E28" w:rsidRPr="00F36E28" w:rsidRDefault="00F36E28" w:rsidP="00E920CE">
            <w:pPr>
              <w:spacing w:after="0" w:line="360" w:lineRule="auto"/>
              <w:jc w:val="center"/>
              <w:rPr>
                <w:rFonts w:ascii="Bookman Old Style" w:eastAsia="Times New Roman" w:hAnsi="Bookman Old Style" w:cs="Calibri"/>
                <w:color w:val="000000"/>
                <w:sz w:val="20"/>
                <w:szCs w:val="20"/>
                <w:lang w:val="id-ID" w:eastAsia="id-ID"/>
              </w:rPr>
            </w:pPr>
            <w:r w:rsidRPr="00F36E28">
              <w:rPr>
                <w:rFonts w:ascii="Bookman Old Style" w:eastAsia="Times New Roman" w:hAnsi="Bookman Old Style" w:cs="Calibri"/>
                <w:color w:val="000000"/>
                <w:sz w:val="20"/>
                <w:szCs w:val="20"/>
                <w:lang w:val="id-ID" w:eastAsia="id-ID"/>
              </w:rPr>
              <w:t>100%</w:t>
            </w:r>
          </w:p>
        </w:tc>
        <w:tc>
          <w:tcPr>
            <w:tcW w:w="1627" w:type="dxa"/>
            <w:tcBorders>
              <w:top w:val="nil"/>
              <w:left w:val="nil"/>
              <w:bottom w:val="single" w:sz="4" w:space="0" w:color="auto"/>
              <w:right w:val="single" w:sz="4" w:space="0" w:color="auto"/>
            </w:tcBorders>
            <w:shd w:val="clear" w:color="auto" w:fill="auto"/>
            <w:noWrap/>
            <w:vAlign w:val="center"/>
            <w:hideMark/>
          </w:tcPr>
          <w:p w:rsidR="00F36E28" w:rsidRPr="00F36E28" w:rsidRDefault="00F36E28" w:rsidP="00E920CE">
            <w:pPr>
              <w:spacing w:after="0" w:line="360" w:lineRule="auto"/>
              <w:jc w:val="center"/>
              <w:rPr>
                <w:rFonts w:ascii="Bookman Old Style" w:eastAsia="Times New Roman" w:hAnsi="Bookman Old Style" w:cs="Calibri"/>
                <w:color w:val="000000"/>
                <w:sz w:val="20"/>
                <w:szCs w:val="20"/>
                <w:lang w:val="id-ID" w:eastAsia="id-ID"/>
              </w:rPr>
            </w:pPr>
            <w:r w:rsidRPr="00F36E28">
              <w:rPr>
                <w:rFonts w:ascii="Bookman Old Style" w:eastAsia="Times New Roman" w:hAnsi="Bookman Old Style" w:cs="Calibri"/>
                <w:color w:val="000000"/>
                <w:sz w:val="20"/>
                <w:szCs w:val="20"/>
                <w:lang w:val="id-ID" w:eastAsia="id-ID"/>
              </w:rPr>
              <w:t>100%</w:t>
            </w:r>
          </w:p>
        </w:tc>
        <w:tc>
          <w:tcPr>
            <w:tcW w:w="1627" w:type="dxa"/>
            <w:tcBorders>
              <w:top w:val="nil"/>
              <w:left w:val="nil"/>
              <w:bottom w:val="single" w:sz="4" w:space="0" w:color="auto"/>
              <w:right w:val="single" w:sz="4" w:space="0" w:color="auto"/>
            </w:tcBorders>
            <w:shd w:val="clear" w:color="auto" w:fill="auto"/>
            <w:noWrap/>
            <w:vAlign w:val="center"/>
            <w:hideMark/>
          </w:tcPr>
          <w:p w:rsidR="00F36E28" w:rsidRPr="00F36E28" w:rsidRDefault="00F36E28" w:rsidP="00E920CE">
            <w:pPr>
              <w:spacing w:after="0" w:line="360" w:lineRule="auto"/>
              <w:jc w:val="center"/>
              <w:rPr>
                <w:rFonts w:ascii="Bookman Old Style" w:eastAsia="Times New Roman" w:hAnsi="Bookman Old Style" w:cs="Calibri"/>
                <w:color w:val="000000"/>
                <w:sz w:val="20"/>
                <w:szCs w:val="20"/>
                <w:lang w:val="id-ID" w:eastAsia="id-ID"/>
              </w:rPr>
            </w:pPr>
            <w:r w:rsidRPr="00F36E28">
              <w:rPr>
                <w:rFonts w:ascii="Bookman Old Style" w:eastAsia="Times New Roman" w:hAnsi="Bookman Old Style" w:cs="Calibri"/>
                <w:color w:val="000000"/>
                <w:sz w:val="20"/>
                <w:szCs w:val="20"/>
                <w:lang w:val="id-ID" w:eastAsia="id-ID"/>
              </w:rPr>
              <w:t>100%</w:t>
            </w:r>
          </w:p>
        </w:tc>
        <w:tc>
          <w:tcPr>
            <w:tcW w:w="2099" w:type="dxa"/>
            <w:tcBorders>
              <w:top w:val="nil"/>
              <w:left w:val="nil"/>
              <w:bottom w:val="single" w:sz="4" w:space="0" w:color="auto"/>
              <w:right w:val="single" w:sz="4" w:space="0" w:color="auto"/>
            </w:tcBorders>
            <w:shd w:val="clear" w:color="auto" w:fill="auto"/>
            <w:noWrap/>
            <w:vAlign w:val="center"/>
            <w:hideMark/>
          </w:tcPr>
          <w:p w:rsidR="00F36E28" w:rsidRPr="00F36E28" w:rsidRDefault="00F36E28" w:rsidP="00E920CE">
            <w:pPr>
              <w:spacing w:after="0" w:line="360" w:lineRule="auto"/>
              <w:jc w:val="center"/>
              <w:rPr>
                <w:rFonts w:ascii="Bookman Old Style" w:eastAsia="Times New Roman" w:hAnsi="Bookman Old Style" w:cs="Calibri"/>
                <w:color w:val="000000"/>
                <w:sz w:val="20"/>
                <w:szCs w:val="20"/>
                <w:lang w:val="id-ID" w:eastAsia="id-ID"/>
              </w:rPr>
            </w:pPr>
            <w:r w:rsidRPr="00F36E28">
              <w:rPr>
                <w:rFonts w:ascii="Bookman Old Style" w:eastAsia="Times New Roman" w:hAnsi="Bookman Old Style" w:cs="Calibri"/>
                <w:color w:val="000000"/>
                <w:sz w:val="20"/>
                <w:szCs w:val="20"/>
                <w:lang w:val="id-ID" w:eastAsia="id-ID"/>
              </w:rPr>
              <w:t>100%</w:t>
            </w:r>
          </w:p>
        </w:tc>
      </w:tr>
      <w:tr w:rsidR="00F36E28" w:rsidRPr="00F36E28" w:rsidTr="00A16293">
        <w:trPr>
          <w:trHeight w:val="558"/>
        </w:trPr>
        <w:tc>
          <w:tcPr>
            <w:tcW w:w="556" w:type="dxa"/>
            <w:tcBorders>
              <w:top w:val="nil"/>
              <w:left w:val="single" w:sz="4" w:space="0" w:color="auto"/>
              <w:bottom w:val="single" w:sz="4" w:space="0" w:color="auto"/>
              <w:right w:val="single" w:sz="4" w:space="0" w:color="auto"/>
            </w:tcBorders>
            <w:shd w:val="clear" w:color="auto" w:fill="auto"/>
            <w:noWrap/>
            <w:hideMark/>
          </w:tcPr>
          <w:p w:rsidR="00F36E28" w:rsidRPr="00F36E28" w:rsidRDefault="00F36E28" w:rsidP="00E920CE">
            <w:pPr>
              <w:spacing w:after="0" w:line="360" w:lineRule="auto"/>
              <w:jc w:val="center"/>
              <w:rPr>
                <w:rFonts w:ascii="Bookman Old Style" w:eastAsia="Times New Roman" w:hAnsi="Bookman Old Style" w:cs="Calibri"/>
                <w:color w:val="000000"/>
                <w:sz w:val="20"/>
                <w:szCs w:val="20"/>
                <w:lang w:val="id-ID" w:eastAsia="id-ID"/>
              </w:rPr>
            </w:pPr>
            <w:r w:rsidRPr="00F36E28">
              <w:rPr>
                <w:rFonts w:ascii="Bookman Old Style" w:eastAsia="Times New Roman" w:hAnsi="Bookman Old Style" w:cs="Calibri"/>
                <w:color w:val="000000"/>
                <w:sz w:val="20"/>
                <w:szCs w:val="20"/>
                <w:lang w:val="id-ID" w:eastAsia="id-ID"/>
              </w:rPr>
              <w:t>4</w:t>
            </w:r>
          </w:p>
        </w:tc>
        <w:tc>
          <w:tcPr>
            <w:tcW w:w="3600" w:type="dxa"/>
            <w:tcBorders>
              <w:top w:val="nil"/>
              <w:left w:val="nil"/>
              <w:bottom w:val="single" w:sz="4" w:space="0" w:color="auto"/>
              <w:right w:val="single" w:sz="4" w:space="0" w:color="auto"/>
            </w:tcBorders>
            <w:shd w:val="clear" w:color="auto" w:fill="auto"/>
            <w:hideMark/>
          </w:tcPr>
          <w:p w:rsidR="00F36E28" w:rsidRPr="00F36E28" w:rsidRDefault="00F36E28" w:rsidP="00E920CE">
            <w:pPr>
              <w:spacing w:after="0" w:line="360" w:lineRule="auto"/>
              <w:rPr>
                <w:rFonts w:ascii="Bookman Old Style" w:eastAsia="Times New Roman" w:hAnsi="Bookman Old Style" w:cs="Calibri"/>
                <w:color w:val="000000"/>
                <w:sz w:val="20"/>
                <w:szCs w:val="20"/>
                <w:lang w:val="id-ID" w:eastAsia="id-ID"/>
              </w:rPr>
            </w:pPr>
            <w:r w:rsidRPr="00F36E28">
              <w:rPr>
                <w:rFonts w:ascii="Bookman Old Style" w:eastAsia="Times New Roman" w:hAnsi="Bookman Old Style" w:cs="Calibri"/>
                <w:color w:val="000000"/>
                <w:sz w:val="20"/>
                <w:szCs w:val="20"/>
                <w:lang w:val="id-ID" w:eastAsia="id-ID"/>
              </w:rPr>
              <w:t>Persentase peningkatan PAD</w:t>
            </w:r>
          </w:p>
        </w:tc>
        <w:tc>
          <w:tcPr>
            <w:tcW w:w="5260" w:type="dxa"/>
            <w:tcBorders>
              <w:top w:val="single" w:sz="4" w:space="0" w:color="auto"/>
              <w:left w:val="nil"/>
              <w:bottom w:val="single" w:sz="4" w:space="0" w:color="auto"/>
              <w:right w:val="single" w:sz="4" w:space="0" w:color="auto"/>
            </w:tcBorders>
            <w:shd w:val="clear" w:color="auto" w:fill="auto"/>
            <w:noWrap/>
            <w:vAlign w:val="bottom"/>
            <w:hideMark/>
          </w:tcPr>
          <w:p w:rsidR="00F36E28" w:rsidRPr="00F36E28" w:rsidRDefault="00F36E28" w:rsidP="00E920CE">
            <w:pPr>
              <w:spacing w:after="0" w:line="360" w:lineRule="auto"/>
              <w:rPr>
                <w:rFonts w:eastAsia="Times New Roman" w:cs="Calibri"/>
                <w:color w:val="000000"/>
                <w:lang w:val="id-ID" w:eastAsia="id-ID"/>
              </w:rPr>
            </w:pPr>
            <w:r>
              <w:rPr>
                <w:rFonts w:eastAsia="Times New Roman" w:cs="Calibri"/>
                <w:noProof/>
                <w:color w:val="000000"/>
                <w:lang w:val="id-ID" w:eastAsia="id-ID"/>
              </w:rPr>
              <w:drawing>
                <wp:anchor distT="0" distB="0" distL="114300" distR="114300" simplePos="0" relativeHeight="251660288" behindDoc="0" locked="0" layoutInCell="1" allowOverlap="1" wp14:anchorId="189D234F" wp14:editId="5F603FE6">
                  <wp:simplePos x="0" y="0"/>
                  <wp:positionH relativeFrom="column">
                    <wp:posOffset>-10160</wp:posOffset>
                  </wp:positionH>
                  <wp:positionV relativeFrom="paragraph">
                    <wp:posOffset>-320040</wp:posOffset>
                  </wp:positionV>
                  <wp:extent cx="3086100" cy="276225"/>
                  <wp:effectExtent l="0" t="0" r="0" b="0"/>
                  <wp:wrapNone/>
                  <wp:docPr id="16" name="Picture 16"/>
                  <wp:cNvGraphicFramePr/>
                  <a:graphic xmlns:a="http://schemas.openxmlformats.org/drawingml/2006/main">
                    <a:graphicData uri="http://schemas.openxmlformats.org/drawingml/2006/picture">
                      <pic:pic xmlns:pic="http://schemas.openxmlformats.org/drawingml/2006/picture">
                        <pic:nvPicPr>
                          <pic:cNvPr id="16" name="Picture 15"/>
                          <pic:cNvPicPr>
                            <a:picLocks noChangeAspect="1" noChangeArrowheads="1"/>
                          </pic:cNvPicPr>
                        </pic:nvPicPr>
                        <pic:blipFill>
                          <a:blip r:embed="rId17">
                            <a:clrChange>
                              <a:clrFrom>
                                <a:srgbClr val="FFFFFF"/>
                              </a:clrFrom>
                              <a:clrTo>
                                <a:srgbClr val="FFFFFF">
                                  <a:alpha val="0"/>
                                </a:srgbClr>
                              </a:clrTo>
                            </a:clrChange>
                            <a:biLevel thresh="75000"/>
                            <a:extLst>
                              <a:ext uri="{BEBA8EAE-BF5A-486C-A8C5-ECC9F3942E4B}">
                                <a14:imgProps xmlns:a14="http://schemas.microsoft.com/office/drawing/2010/main">
                                  <a14:imgLayer r:embed="rId18">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3086100" cy="276225"/>
                          </a:xfrm>
                          <a:prstGeom prst="rect">
                            <a:avLst/>
                          </a:prstGeom>
                          <a:noFill/>
                          <a:extLst/>
                        </pic:spPr>
                      </pic:pic>
                    </a:graphicData>
                  </a:graphic>
                  <wp14:sizeRelH relativeFrom="page">
                    <wp14:pctWidth>0</wp14:pctWidth>
                  </wp14:sizeRelH>
                  <wp14:sizeRelV relativeFrom="page">
                    <wp14:pctHeight>0</wp14:pctHeight>
                  </wp14:sizeRelV>
                </wp:anchor>
              </w:drawing>
            </w:r>
          </w:p>
        </w:tc>
        <w:tc>
          <w:tcPr>
            <w:tcW w:w="1627" w:type="dxa"/>
            <w:tcBorders>
              <w:top w:val="nil"/>
              <w:left w:val="nil"/>
              <w:bottom w:val="single" w:sz="4" w:space="0" w:color="auto"/>
              <w:right w:val="single" w:sz="4" w:space="0" w:color="auto"/>
            </w:tcBorders>
            <w:shd w:val="clear" w:color="auto" w:fill="auto"/>
            <w:noWrap/>
            <w:vAlign w:val="center"/>
            <w:hideMark/>
          </w:tcPr>
          <w:p w:rsidR="00F36E28" w:rsidRPr="00F36E28" w:rsidRDefault="00F36E28" w:rsidP="00E920CE">
            <w:pPr>
              <w:spacing w:after="0" w:line="360" w:lineRule="auto"/>
              <w:jc w:val="center"/>
              <w:rPr>
                <w:rFonts w:ascii="Bookman Old Style" w:eastAsia="Times New Roman" w:hAnsi="Bookman Old Style" w:cs="Calibri"/>
                <w:color w:val="000000"/>
                <w:sz w:val="20"/>
                <w:szCs w:val="20"/>
                <w:lang w:val="id-ID" w:eastAsia="id-ID"/>
              </w:rPr>
            </w:pPr>
            <w:r w:rsidRPr="00F36E28">
              <w:rPr>
                <w:rFonts w:ascii="Bookman Old Style" w:eastAsia="Times New Roman" w:hAnsi="Bookman Old Style" w:cs="Calibri"/>
                <w:color w:val="000000"/>
                <w:sz w:val="20"/>
                <w:szCs w:val="20"/>
                <w:lang w:val="id-ID" w:eastAsia="id-ID"/>
              </w:rPr>
              <w:t>12,02%</w:t>
            </w:r>
          </w:p>
        </w:tc>
        <w:tc>
          <w:tcPr>
            <w:tcW w:w="1627" w:type="dxa"/>
            <w:tcBorders>
              <w:top w:val="nil"/>
              <w:left w:val="nil"/>
              <w:bottom w:val="single" w:sz="4" w:space="0" w:color="auto"/>
              <w:right w:val="single" w:sz="4" w:space="0" w:color="auto"/>
            </w:tcBorders>
            <w:shd w:val="clear" w:color="auto" w:fill="auto"/>
            <w:noWrap/>
            <w:vAlign w:val="center"/>
            <w:hideMark/>
          </w:tcPr>
          <w:p w:rsidR="00F36E28" w:rsidRPr="00F36E28" w:rsidRDefault="00F36E28" w:rsidP="00E920CE">
            <w:pPr>
              <w:spacing w:after="0" w:line="360" w:lineRule="auto"/>
              <w:jc w:val="center"/>
              <w:rPr>
                <w:rFonts w:ascii="Bookman Old Style" w:eastAsia="Times New Roman" w:hAnsi="Bookman Old Style" w:cs="Calibri"/>
                <w:color w:val="000000"/>
                <w:sz w:val="20"/>
                <w:szCs w:val="20"/>
                <w:lang w:val="id-ID" w:eastAsia="id-ID"/>
              </w:rPr>
            </w:pPr>
            <w:r w:rsidRPr="00F36E28">
              <w:rPr>
                <w:rFonts w:ascii="Bookman Old Style" w:eastAsia="Times New Roman" w:hAnsi="Bookman Old Style" w:cs="Calibri"/>
                <w:color w:val="000000"/>
                <w:sz w:val="20"/>
                <w:szCs w:val="20"/>
                <w:lang w:val="id-ID" w:eastAsia="id-ID"/>
              </w:rPr>
              <w:t>12,02%</w:t>
            </w:r>
          </w:p>
        </w:tc>
        <w:tc>
          <w:tcPr>
            <w:tcW w:w="1627" w:type="dxa"/>
            <w:tcBorders>
              <w:top w:val="nil"/>
              <w:left w:val="nil"/>
              <w:bottom w:val="single" w:sz="4" w:space="0" w:color="auto"/>
              <w:right w:val="single" w:sz="4" w:space="0" w:color="auto"/>
            </w:tcBorders>
            <w:shd w:val="clear" w:color="auto" w:fill="auto"/>
            <w:noWrap/>
            <w:vAlign w:val="center"/>
            <w:hideMark/>
          </w:tcPr>
          <w:p w:rsidR="00F36E28" w:rsidRPr="00F36E28" w:rsidRDefault="00F36E28" w:rsidP="00E920CE">
            <w:pPr>
              <w:spacing w:after="0" w:line="360" w:lineRule="auto"/>
              <w:jc w:val="center"/>
              <w:rPr>
                <w:rFonts w:ascii="Bookman Old Style" w:eastAsia="Times New Roman" w:hAnsi="Bookman Old Style" w:cs="Calibri"/>
                <w:color w:val="000000"/>
                <w:sz w:val="20"/>
                <w:szCs w:val="20"/>
                <w:lang w:val="id-ID" w:eastAsia="id-ID"/>
              </w:rPr>
            </w:pPr>
            <w:r w:rsidRPr="00F36E28">
              <w:rPr>
                <w:rFonts w:ascii="Bookman Old Style" w:eastAsia="Times New Roman" w:hAnsi="Bookman Old Style" w:cs="Calibri"/>
                <w:color w:val="000000"/>
                <w:sz w:val="20"/>
                <w:szCs w:val="20"/>
                <w:lang w:val="id-ID" w:eastAsia="id-ID"/>
              </w:rPr>
              <w:t>12,02%</w:t>
            </w:r>
          </w:p>
        </w:tc>
        <w:tc>
          <w:tcPr>
            <w:tcW w:w="2099" w:type="dxa"/>
            <w:tcBorders>
              <w:top w:val="nil"/>
              <w:left w:val="nil"/>
              <w:bottom w:val="single" w:sz="4" w:space="0" w:color="auto"/>
              <w:right w:val="single" w:sz="4" w:space="0" w:color="auto"/>
            </w:tcBorders>
            <w:shd w:val="clear" w:color="auto" w:fill="auto"/>
            <w:noWrap/>
            <w:vAlign w:val="center"/>
            <w:hideMark/>
          </w:tcPr>
          <w:p w:rsidR="00F36E28" w:rsidRPr="00F36E28" w:rsidRDefault="00F36E28" w:rsidP="00E920CE">
            <w:pPr>
              <w:spacing w:after="0" w:line="360" w:lineRule="auto"/>
              <w:jc w:val="center"/>
              <w:rPr>
                <w:rFonts w:ascii="Bookman Old Style" w:eastAsia="Times New Roman" w:hAnsi="Bookman Old Style" w:cs="Calibri"/>
                <w:color w:val="000000"/>
                <w:sz w:val="20"/>
                <w:szCs w:val="20"/>
                <w:lang w:val="id-ID" w:eastAsia="id-ID"/>
              </w:rPr>
            </w:pPr>
            <w:r w:rsidRPr="00F36E28">
              <w:rPr>
                <w:rFonts w:ascii="Bookman Old Style" w:eastAsia="Times New Roman" w:hAnsi="Bookman Old Style" w:cs="Calibri"/>
                <w:color w:val="000000"/>
                <w:sz w:val="20"/>
                <w:szCs w:val="20"/>
                <w:lang w:val="id-ID" w:eastAsia="id-ID"/>
              </w:rPr>
              <w:t>12,02%</w:t>
            </w:r>
          </w:p>
        </w:tc>
      </w:tr>
      <w:tr w:rsidR="00F36E28" w:rsidRPr="00F36E28" w:rsidTr="00A16293">
        <w:trPr>
          <w:trHeight w:val="694"/>
        </w:trPr>
        <w:tc>
          <w:tcPr>
            <w:tcW w:w="556" w:type="dxa"/>
            <w:tcBorders>
              <w:top w:val="nil"/>
              <w:left w:val="single" w:sz="4" w:space="0" w:color="auto"/>
              <w:bottom w:val="single" w:sz="4" w:space="0" w:color="auto"/>
              <w:right w:val="single" w:sz="4" w:space="0" w:color="auto"/>
            </w:tcBorders>
            <w:shd w:val="clear" w:color="auto" w:fill="auto"/>
            <w:noWrap/>
            <w:hideMark/>
          </w:tcPr>
          <w:p w:rsidR="00F36E28" w:rsidRPr="00F36E28" w:rsidRDefault="00F36E28" w:rsidP="00E920CE">
            <w:pPr>
              <w:spacing w:after="0" w:line="360" w:lineRule="auto"/>
              <w:jc w:val="center"/>
              <w:rPr>
                <w:rFonts w:ascii="Bookman Old Style" w:eastAsia="Times New Roman" w:hAnsi="Bookman Old Style" w:cs="Calibri"/>
                <w:color w:val="000000"/>
                <w:sz w:val="20"/>
                <w:szCs w:val="20"/>
                <w:lang w:val="id-ID" w:eastAsia="id-ID"/>
              </w:rPr>
            </w:pPr>
            <w:r w:rsidRPr="00F36E28">
              <w:rPr>
                <w:rFonts w:ascii="Bookman Old Style" w:eastAsia="Times New Roman" w:hAnsi="Bookman Old Style" w:cs="Calibri"/>
                <w:color w:val="000000"/>
                <w:sz w:val="20"/>
                <w:szCs w:val="20"/>
                <w:lang w:val="id-ID" w:eastAsia="id-ID"/>
              </w:rPr>
              <w:t>5</w:t>
            </w:r>
          </w:p>
        </w:tc>
        <w:tc>
          <w:tcPr>
            <w:tcW w:w="3600" w:type="dxa"/>
            <w:tcBorders>
              <w:top w:val="nil"/>
              <w:left w:val="nil"/>
              <w:bottom w:val="single" w:sz="4" w:space="0" w:color="auto"/>
              <w:right w:val="single" w:sz="4" w:space="0" w:color="auto"/>
            </w:tcBorders>
            <w:shd w:val="clear" w:color="auto" w:fill="auto"/>
            <w:hideMark/>
          </w:tcPr>
          <w:p w:rsidR="00F36E28" w:rsidRPr="00F36E28" w:rsidRDefault="00F36E28" w:rsidP="00E920CE">
            <w:pPr>
              <w:spacing w:after="0" w:line="360" w:lineRule="auto"/>
              <w:rPr>
                <w:rFonts w:ascii="Bookman Old Style" w:eastAsia="Times New Roman" w:hAnsi="Bookman Old Style" w:cs="Calibri"/>
                <w:color w:val="000000"/>
                <w:sz w:val="20"/>
                <w:szCs w:val="20"/>
                <w:lang w:val="id-ID" w:eastAsia="id-ID"/>
              </w:rPr>
            </w:pPr>
            <w:r w:rsidRPr="00F36E28">
              <w:rPr>
                <w:rFonts w:ascii="Bookman Old Style" w:eastAsia="Times New Roman" w:hAnsi="Bookman Old Style" w:cs="Calibri"/>
                <w:color w:val="000000"/>
                <w:sz w:val="20"/>
                <w:szCs w:val="20"/>
                <w:lang w:val="id-ID" w:eastAsia="id-ID"/>
              </w:rPr>
              <w:t>Persentase peningkatan porsi PAD terhadap pendapatan daerah</w:t>
            </w:r>
          </w:p>
        </w:tc>
        <w:tc>
          <w:tcPr>
            <w:tcW w:w="5260" w:type="dxa"/>
            <w:tcBorders>
              <w:top w:val="nil"/>
              <w:left w:val="nil"/>
              <w:bottom w:val="single" w:sz="4" w:space="0" w:color="auto"/>
              <w:right w:val="single" w:sz="4" w:space="0" w:color="auto"/>
            </w:tcBorders>
            <w:shd w:val="clear" w:color="auto" w:fill="auto"/>
            <w:noWrap/>
            <w:vAlign w:val="bottom"/>
            <w:hideMark/>
          </w:tcPr>
          <w:p w:rsidR="00F36E28" w:rsidRPr="00F36E28" w:rsidRDefault="00F36E28" w:rsidP="00E920CE">
            <w:pPr>
              <w:spacing w:after="0" w:line="360" w:lineRule="auto"/>
              <w:rPr>
                <w:rFonts w:eastAsia="Times New Roman" w:cs="Calibri"/>
                <w:color w:val="000000"/>
                <w:lang w:val="id-ID" w:eastAsia="id-ID"/>
              </w:rPr>
            </w:pPr>
            <w:r>
              <w:rPr>
                <w:rFonts w:eastAsia="Times New Roman" w:cs="Calibri"/>
                <w:noProof/>
                <w:color w:val="000000"/>
                <w:lang w:val="id-ID" w:eastAsia="id-ID"/>
              </w:rPr>
              <w:drawing>
                <wp:anchor distT="0" distB="0" distL="114300" distR="114300" simplePos="0" relativeHeight="251661312" behindDoc="0" locked="0" layoutInCell="1" allowOverlap="1" wp14:anchorId="0A804F39" wp14:editId="776BEA10">
                  <wp:simplePos x="0" y="0"/>
                  <wp:positionH relativeFrom="column">
                    <wp:posOffset>80645</wp:posOffset>
                  </wp:positionH>
                  <wp:positionV relativeFrom="paragraph">
                    <wp:posOffset>-172085</wp:posOffset>
                  </wp:positionV>
                  <wp:extent cx="2971800" cy="381000"/>
                  <wp:effectExtent l="0" t="0" r="0" b="0"/>
                  <wp:wrapNone/>
                  <wp:docPr id="17" name="Picture 17"/>
                  <wp:cNvGraphicFramePr/>
                  <a:graphic xmlns:a="http://schemas.openxmlformats.org/drawingml/2006/main">
                    <a:graphicData uri="http://schemas.openxmlformats.org/drawingml/2006/picture">
                      <pic:pic xmlns:pic="http://schemas.openxmlformats.org/drawingml/2006/picture">
                        <pic:nvPicPr>
                          <pic:cNvPr id="17" name="Picture 16"/>
                          <pic:cNvPicPr>
                            <a:picLocks noChangeAspect="1" noChangeArrowheads="1"/>
                          </pic:cNvPicPr>
                        </pic:nvPicPr>
                        <pic:blipFill>
                          <a:blip r:embed="rId19">
                            <a:clrChange>
                              <a:clrFrom>
                                <a:srgbClr val="FFFFFF"/>
                              </a:clrFrom>
                              <a:clrTo>
                                <a:srgbClr val="FFFFFF">
                                  <a:alpha val="0"/>
                                </a:srgbClr>
                              </a:clrTo>
                            </a:clrChange>
                            <a:biLevel thresh="75000"/>
                            <a:extLst>
                              <a:ext uri="{BEBA8EAE-BF5A-486C-A8C5-ECC9F3942E4B}">
                                <a14:imgProps xmlns:a14="http://schemas.microsoft.com/office/drawing/2010/main">
                                  <a14:imgLayer r:embed="rId20">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2971800" cy="381000"/>
                          </a:xfrm>
                          <a:prstGeom prst="rect">
                            <a:avLst/>
                          </a:prstGeom>
                          <a:noFill/>
                          <a:extLst/>
                        </pic:spPr>
                      </pic:pic>
                    </a:graphicData>
                  </a:graphic>
                  <wp14:sizeRelH relativeFrom="page">
                    <wp14:pctWidth>0</wp14:pctWidth>
                  </wp14:sizeRelH>
                  <wp14:sizeRelV relativeFrom="page">
                    <wp14:pctHeight>0</wp14:pctHeight>
                  </wp14:sizeRelV>
                </wp:anchor>
              </w:drawing>
            </w:r>
          </w:p>
        </w:tc>
        <w:tc>
          <w:tcPr>
            <w:tcW w:w="1627" w:type="dxa"/>
            <w:tcBorders>
              <w:top w:val="nil"/>
              <w:left w:val="nil"/>
              <w:bottom w:val="single" w:sz="4" w:space="0" w:color="auto"/>
              <w:right w:val="single" w:sz="4" w:space="0" w:color="auto"/>
            </w:tcBorders>
            <w:shd w:val="clear" w:color="auto" w:fill="auto"/>
            <w:noWrap/>
            <w:vAlign w:val="center"/>
            <w:hideMark/>
          </w:tcPr>
          <w:p w:rsidR="00F36E28" w:rsidRPr="00F36E28" w:rsidRDefault="00F36E28" w:rsidP="00E920CE">
            <w:pPr>
              <w:spacing w:after="0" w:line="360" w:lineRule="auto"/>
              <w:jc w:val="center"/>
              <w:rPr>
                <w:rFonts w:ascii="Bookman Old Style" w:eastAsia="Times New Roman" w:hAnsi="Bookman Old Style" w:cs="Calibri"/>
                <w:color w:val="000000"/>
                <w:sz w:val="20"/>
                <w:szCs w:val="20"/>
                <w:lang w:val="id-ID" w:eastAsia="id-ID"/>
              </w:rPr>
            </w:pPr>
            <w:r w:rsidRPr="00F36E28">
              <w:rPr>
                <w:rFonts w:ascii="Bookman Old Style" w:eastAsia="Times New Roman" w:hAnsi="Bookman Old Style" w:cs="Calibri"/>
                <w:color w:val="000000"/>
                <w:sz w:val="20"/>
                <w:szCs w:val="20"/>
                <w:lang w:val="id-ID" w:eastAsia="id-ID"/>
              </w:rPr>
              <w:t>4,50%</w:t>
            </w:r>
          </w:p>
        </w:tc>
        <w:tc>
          <w:tcPr>
            <w:tcW w:w="1627" w:type="dxa"/>
            <w:tcBorders>
              <w:top w:val="nil"/>
              <w:left w:val="nil"/>
              <w:bottom w:val="single" w:sz="4" w:space="0" w:color="auto"/>
              <w:right w:val="single" w:sz="4" w:space="0" w:color="auto"/>
            </w:tcBorders>
            <w:shd w:val="clear" w:color="auto" w:fill="auto"/>
            <w:noWrap/>
            <w:vAlign w:val="center"/>
            <w:hideMark/>
          </w:tcPr>
          <w:p w:rsidR="00F36E28" w:rsidRPr="00F36E28" w:rsidRDefault="00F36E28" w:rsidP="00E920CE">
            <w:pPr>
              <w:spacing w:after="0" w:line="360" w:lineRule="auto"/>
              <w:jc w:val="center"/>
              <w:rPr>
                <w:rFonts w:ascii="Bookman Old Style" w:eastAsia="Times New Roman" w:hAnsi="Bookman Old Style" w:cs="Calibri"/>
                <w:color w:val="000000"/>
                <w:sz w:val="20"/>
                <w:szCs w:val="20"/>
                <w:lang w:val="id-ID" w:eastAsia="id-ID"/>
              </w:rPr>
            </w:pPr>
            <w:r w:rsidRPr="00F36E28">
              <w:rPr>
                <w:rFonts w:ascii="Bookman Old Style" w:eastAsia="Times New Roman" w:hAnsi="Bookman Old Style" w:cs="Calibri"/>
                <w:color w:val="000000"/>
                <w:sz w:val="20"/>
                <w:szCs w:val="20"/>
                <w:lang w:val="id-ID" w:eastAsia="id-ID"/>
              </w:rPr>
              <w:t>4,80%</w:t>
            </w:r>
          </w:p>
        </w:tc>
        <w:tc>
          <w:tcPr>
            <w:tcW w:w="1627" w:type="dxa"/>
            <w:tcBorders>
              <w:top w:val="nil"/>
              <w:left w:val="nil"/>
              <w:bottom w:val="single" w:sz="4" w:space="0" w:color="auto"/>
              <w:right w:val="single" w:sz="4" w:space="0" w:color="auto"/>
            </w:tcBorders>
            <w:shd w:val="clear" w:color="auto" w:fill="auto"/>
            <w:noWrap/>
            <w:vAlign w:val="center"/>
            <w:hideMark/>
          </w:tcPr>
          <w:p w:rsidR="00F36E28" w:rsidRPr="00F36E28" w:rsidRDefault="00F36E28" w:rsidP="00E920CE">
            <w:pPr>
              <w:spacing w:after="0" w:line="360" w:lineRule="auto"/>
              <w:jc w:val="center"/>
              <w:rPr>
                <w:rFonts w:ascii="Bookman Old Style" w:eastAsia="Times New Roman" w:hAnsi="Bookman Old Style" w:cs="Calibri"/>
                <w:color w:val="000000"/>
                <w:sz w:val="20"/>
                <w:szCs w:val="20"/>
                <w:lang w:val="id-ID" w:eastAsia="id-ID"/>
              </w:rPr>
            </w:pPr>
            <w:r w:rsidRPr="00F36E28">
              <w:rPr>
                <w:rFonts w:ascii="Bookman Old Style" w:eastAsia="Times New Roman" w:hAnsi="Bookman Old Style" w:cs="Calibri"/>
                <w:color w:val="000000"/>
                <w:sz w:val="20"/>
                <w:szCs w:val="20"/>
                <w:lang w:val="id-ID" w:eastAsia="id-ID"/>
              </w:rPr>
              <w:t>5,00%</w:t>
            </w:r>
          </w:p>
        </w:tc>
        <w:tc>
          <w:tcPr>
            <w:tcW w:w="2099" w:type="dxa"/>
            <w:tcBorders>
              <w:top w:val="nil"/>
              <w:left w:val="nil"/>
              <w:bottom w:val="single" w:sz="4" w:space="0" w:color="auto"/>
              <w:right w:val="single" w:sz="4" w:space="0" w:color="auto"/>
            </w:tcBorders>
            <w:shd w:val="clear" w:color="auto" w:fill="auto"/>
            <w:noWrap/>
            <w:vAlign w:val="center"/>
            <w:hideMark/>
          </w:tcPr>
          <w:p w:rsidR="00F36E28" w:rsidRPr="00F36E28" w:rsidRDefault="00F36E28" w:rsidP="00E920CE">
            <w:pPr>
              <w:spacing w:after="0" w:line="360" w:lineRule="auto"/>
              <w:jc w:val="center"/>
              <w:rPr>
                <w:rFonts w:ascii="Bookman Old Style" w:eastAsia="Times New Roman" w:hAnsi="Bookman Old Style" w:cs="Calibri"/>
                <w:color w:val="000000"/>
                <w:sz w:val="20"/>
                <w:szCs w:val="20"/>
                <w:lang w:val="id-ID" w:eastAsia="id-ID"/>
              </w:rPr>
            </w:pPr>
            <w:r w:rsidRPr="00F36E28">
              <w:rPr>
                <w:rFonts w:ascii="Bookman Old Style" w:eastAsia="Times New Roman" w:hAnsi="Bookman Old Style" w:cs="Calibri"/>
                <w:color w:val="000000"/>
                <w:sz w:val="20"/>
                <w:szCs w:val="20"/>
                <w:lang w:val="id-ID" w:eastAsia="id-ID"/>
              </w:rPr>
              <w:t>5,00%</w:t>
            </w:r>
          </w:p>
        </w:tc>
      </w:tr>
      <w:tr w:rsidR="00F36E28" w:rsidRPr="00F36E28" w:rsidTr="00A16293">
        <w:trPr>
          <w:trHeight w:val="704"/>
        </w:trPr>
        <w:tc>
          <w:tcPr>
            <w:tcW w:w="556" w:type="dxa"/>
            <w:tcBorders>
              <w:top w:val="nil"/>
              <w:left w:val="single" w:sz="4" w:space="0" w:color="auto"/>
              <w:bottom w:val="single" w:sz="4" w:space="0" w:color="auto"/>
              <w:right w:val="single" w:sz="4" w:space="0" w:color="auto"/>
            </w:tcBorders>
            <w:shd w:val="clear" w:color="auto" w:fill="auto"/>
            <w:noWrap/>
            <w:hideMark/>
          </w:tcPr>
          <w:p w:rsidR="00F36E28" w:rsidRPr="00F36E28" w:rsidRDefault="00F36E28" w:rsidP="00E920CE">
            <w:pPr>
              <w:spacing w:after="0" w:line="360" w:lineRule="auto"/>
              <w:jc w:val="center"/>
              <w:rPr>
                <w:rFonts w:ascii="Bookman Old Style" w:eastAsia="Times New Roman" w:hAnsi="Bookman Old Style" w:cs="Calibri"/>
                <w:color w:val="000000"/>
                <w:sz w:val="20"/>
                <w:szCs w:val="20"/>
                <w:lang w:val="id-ID" w:eastAsia="id-ID"/>
              </w:rPr>
            </w:pPr>
            <w:r w:rsidRPr="00F36E28">
              <w:rPr>
                <w:rFonts w:ascii="Bookman Old Style" w:eastAsia="Times New Roman" w:hAnsi="Bookman Old Style" w:cs="Calibri"/>
                <w:color w:val="000000"/>
                <w:sz w:val="20"/>
                <w:szCs w:val="20"/>
                <w:lang w:val="id-ID" w:eastAsia="id-ID"/>
              </w:rPr>
              <w:t>6</w:t>
            </w:r>
          </w:p>
        </w:tc>
        <w:tc>
          <w:tcPr>
            <w:tcW w:w="3600" w:type="dxa"/>
            <w:tcBorders>
              <w:top w:val="nil"/>
              <w:left w:val="nil"/>
              <w:bottom w:val="single" w:sz="4" w:space="0" w:color="auto"/>
              <w:right w:val="single" w:sz="4" w:space="0" w:color="auto"/>
            </w:tcBorders>
            <w:shd w:val="clear" w:color="auto" w:fill="auto"/>
            <w:hideMark/>
          </w:tcPr>
          <w:p w:rsidR="00F36E28" w:rsidRPr="00F36E28" w:rsidRDefault="00F36E28" w:rsidP="00E920CE">
            <w:pPr>
              <w:spacing w:after="0" w:line="360" w:lineRule="auto"/>
              <w:rPr>
                <w:rFonts w:ascii="Bookman Old Style" w:eastAsia="Times New Roman" w:hAnsi="Bookman Old Style" w:cs="Calibri"/>
                <w:color w:val="000000"/>
                <w:sz w:val="20"/>
                <w:szCs w:val="20"/>
                <w:lang w:val="id-ID" w:eastAsia="id-ID"/>
              </w:rPr>
            </w:pPr>
            <w:r w:rsidRPr="00F36E28">
              <w:rPr>
                <w:rFonts w:ascii="Bookman Old Style" w:eastAsia="Times New Roman" w:hAnsi="Bookman Old Style" w:cs="Calibri"/>
                <w:color w:val="000000"/>
                <w:sz w:val="20"/>
                <w:szCs w:val="20"/>
                <w:lang w:val="id-ID" w:eastAsia="id-ID"/>
              </w:rPr>
              <w:t>Jumlah pegawai yang mengikuti Bimtek, Diklat dan Pelatihan lainnya</w:t>
            </w:r>
          </w:p>
        </w:tc>
        <w:tc>
          <w:tcPr>
            <w:tcW w:w="5260" w:type="dxa"/>
            <w:tcBorders>
              <w:top w:val="nil"/>
              <w:left w:val="nil"/>
              <w:bottom w:val="single" w:sz="4" w:space="0" w:color="auto"/>
              <w:right w:val="single" w:sz="4" w:space="0" w:color="auto"/>
            </w:tcBorders>
            <w:shd w:val="clear" w:color="auto" w:fill="auto"/>
            <w:hideMark/>
          </w:tcPr>
          <w:p w:rsidR="00F36E28" w:rsidRPr="00F36E28" w:rsidRDefault="00F36E28" w:rsidP="00E920CE">
            <w:pPr>
              <w:spacing w:after="0" w:line="360" w:lineRule="auto"/>
              <w:rPr>
                <w:rFonts w:ascii="Bookman Old Style" w:eastAsia="Times New Roman" w:hAnsi="Bookman Old Style" w:cs="Calibri"/>
                <w:color w:val="000000"/>
                <w:sz w:val="20"/>
                <w:szCs w:val="20"/>
                <w:lang w:val="id-ID" w:eastAsia="id-ID"/>
              </w:rPr>
            </w:pPr>
            <w:r w:rsidRPr="00F36E28">
              <w:rPr>
                <w:rFonts w:ascii="Bookman Old Style" w:eastAsia="Times New Roman" w:hAnsi="Bookman Old Style" w:cs="Calibri"/>
                <w:color w:val="000000"/>
                <w:sz w:val="20"/>
                <w:szCs w:val="20"/>
                <w:lang w:val="id-ID" w:eastAsia="id-ID"/>
              </w:rPr>
              <w:t>∑ PNS yang mengikuti Bimtek, Diklat, Pelatihan di SKPD</w:t>
            </w:r>
          </w:p>
        </w:tc>
        <w:tc>
          <w:tcPr>
            <w:tcW w:w="1627" w:type="dxa"/>
            <w:tcBorders>
              <w:top w:val="nil"/>
              <w:left w:val="nil"/>
              <w:bottom w:val="single" w:sz="4" w:space="0" w:color="auto"/>
              <w:right w:val="single" w:sz="4" w:space="0" w:color="auto"/>
            </w:tcBorders>
            <w:shd w:val="clear" w:color="auto" w:fill="auto"/>
            <w:noWrap/>
            <w:vAlign w:val="center"/>
            <w:hideMark/>
          </w:tcPr>
          <w:p w:rsidR="00F36E28" w:rsidRPr="00F36E28" w:rsidRDefault="00F36E28" w:rsidP="00E920CE">
            <w:pPr>
              <w:spacing w:after="0" w:line="360" w:lineRule="auto"/>
              <w:jc w:val="center"/>
              <w:rPr>
                <w:rFonts w:ascii="Bookman Old Style" w:eastAsia="Times New Roman" w:hAnsi="Bookman Old Style" w:cs="Calibri"/>
                <w:color w:val="000000"/>
                <w:sz w:val="20"/>
                <w:szCs w:val="20"/>
                <w:lang w:val="id-ID" w:eastAsia="id-ID"/>
              </w:rPr>
            </w:pPr>
            <w:r w:rsidRPr="00F36E28">
              <w:rPr>
                <w:rFonts w:ascii="Bookman Old Style" w:eastAsia="Times New Roman" w:hAnsi="Bookman Old Style" w:cs="Calibri"/>
                <w:color w:val="000000"/>
                <w:sz w:val="20"/>
                <w:szCs w:val="20"/>
                <w:lang w:val="id-ID" w:eastAsia="id-ID"/>
              </w:rPr>
              <w:t>12 org</w:t>
            </w:r>
          </w:p>
        </w:tc>
        <w:tc>
          <w:tcPr>
            <w:tcW w:w="1627" w:type="dxa"/>
            <w:tcBorders>
              <w:top w:val="nil"/>
              <w:left w:val="nil"/>
              <w:bottom w:val="single" w:sz="4" w:space="0" w:color="auto"/>
              <w:right w:val="single" w:sz="4" w:space="0" w:color="auto"/>
            </w:tcBorders>
            <w:shd w:val="clear" w:color="auto" w:fill="auto"/>
            <w:noWrap/>
            <w:vAlign w:val="center"/>
            <w:hideMark/>
          </w:tcPr>
          <w:p w:rsidR="00F36E28" w:rsidRPr="00F36E28" w:rsidRDefault="00F36E28" w:rsidP="00E920CE">
            <w:pPr>
              <w:spacing w:after="0" w:line="360" w:lineRule="auto"/>
              <w:jc w:val="center"/>
              <w:rPr>
                <w:rFonts w:ascii="Bookman Old Style" w:eastAsia="Times New Roman" w:hAnsi="Bookman Old Style" w:cs="Calibri"/>
                <w:color w:val="000000"/>
                <w:sz w:val="20"/>
                <w:szCs w:val="20"/>
                <w:lang w:val="id-ID" w:eastAsia="id-ID"/>
              </w:rPr>
            </w:pPr>
            <w:r w:rsidRPr="00F36E28">
              <w:rPr>
                <w:rFonts w:ascii="Bookman Old Style" w:eastAsia="Times New Roman" w:hAnsi="Bookman Old Style" w:cs="Calibri"/>
                <w:color w:val="000000"/>
                <w:sz w:val="20"/>
                <w:szCs w:val="20"/>
                <w:lang w:val="id-ID" w:eastAsia="id-ID"/>
              </w:rPr>
              <w:t>10 org</w:t>
            </w:r>
          </w:p>
        </w:tc>
        <w:tc>
          <w:tcPr>
            <w:tcW w:w="1627" w:type="dxa"/>
            <w:tcBorders>
              <w:top w:val="nil"/>
              <w:left w:val="nil"/>
              <w:bottom w:val="single" w:sz="4" w:space="0" w:color="auto"/>
              <w:right w:val="single" w:sz="4" w:space="0" w:color="auto"/>
            </w:tcBorders>
            <w:shd w:val="clear" w:color="auto" w:fill="auto"/>
            <w:noWrap/>
            <w:vAlign w:val="center"/>
            <w:hideMark/>
          </w:tcPr>
          <w:p w:rsidR="00F36E28" w:rsidRPr="00F36E28" w:rsidRDefault="00F36E28" w:rsidP="00E920CE">
            <w:pPr>
              <w:spacing w:after="0" w:line="360" w:lineRule="auto"/>
              <w:jc w:val="center"/>
              <w:rPr>
                <w:rFonts w:ascii="Bookman Old Style" w:eastAsia="Times New Roman" w:hAnsi="Bookman Old Style" w:cs="Calibri"/>
                <w:color w:val="000000"/>
                <w:sz w:val="20"/>
                <w:szCs w:val="20"/>
                <w:lang w:val="id-ID" w:eastAsia="id-ID"/>
              </w:rPr>
            </w:pPr>
            <w:r w:rsidRPr="00F36E28">
              <w:rPr>
                <w:rFonts w:ascii="Bookman Old Style" w:eastAsia="Times New Roman" w:hAnsi="Bookman Old Style" w:cs="Calibri"/>
                <w:color w:val="000000"/>
                <w:sz w:val="20"/>
                <w:szCs w:val="20"/>
                <w:lang w:val="id-ID" w:eastAsia="id-ID"/>
              </w:rPr>
              <w:t>10 org</w:t>
            </w:r>
          </w:p>
        </w:tc>
        <w:tc>
          <w:tcPr>
            <w:tcW w:w="2099" w:type="dxa"/>
            <w:tcBorders>
              <w:top w:val="nil"/>
              <w:left w:val="nil"/>
              <w:bottom w:val="single" w:sz="4" w:space="0" w:color="auto"/>
              <w:right w:val="single" w:sz="4" w:space="0" w:color="auto"/>
            </w:tcBorders>
            <w:shd w:val="clear" w:color="auto" w:fill="auto"/>
            <w:noWrap/>
            <w:vAlign w:val="center"/>
            <w:hideMark/>
          </w:tcPr>
          <w:p w:rsidR="00F36E28" w:rsidRPr="00F36E28" w:rsidRDefault="00F36E28" w:rsidP="00E920CE">
            <w:pPr>
              <w:spacing w:after="0" w:line="360" w:lineRule="auto"/>
              <w:jc w:val="center"/>
              <w:rPr>
                <w:rFonts w:ascii="Bookman Old Style" w:eastAsia="Times New Roman" w:hAnsi="Bookman Old Style" w:cs="Calibri"/>
                <w:color w:val="000000"/>
                <w:sz w:val="20"/>
                <w:szCs w:val="20"/>
                <w:lang w:val="id-ID" w:eastAsia="id-ID"/>
              </w:rPr>
            </w:pPr>
            <w:r w:rsidRPr="00F36E28">
              <w:rPr>
                <w:rFonts w:ascii="Bookman Old Style" w:eastAsia="Times New Roman" w:hAnsi="Bookman Old Style" w:cs="Calibri"/>
                <w:color w:val="000000"/>
                <w:sz w:val="20"/>
                <w:szCs w:val="20"/>
                <w:lang w:val="id-ID" w:eastAsia="id-ID"/>
              </w:rPr>
              <w:t>10 org</w:t>
            </w:r>
          </w:p>
        </w:tc>
      </w:tr>
      <w:tr w:rsidR="00F36E28" w:rsidRPr="00F36E28" w:rsidTr="00A16293">
        <w:trPr>
          <w:trHeight w:val="970"/>
        </w:trPr>
        <w:tc>
          <w:tcPr>
            <w:tcW w:w="556" w:type="dxa"/>
            <w:tcBorders>
              <w:top w:val="nil"/>
              <w:left w:val="single" w:sz="4" w:space="0" w:color="auto"/>
              <w:bottom w:val="single" w:sz="4" w:space="0" w:color="auto"/>
              <w:right w:val="single" w:sz="4" w:space="0" w:color="auto"/>
            </w:tcBorders>
            <w:shd w:val="clear" w:color="auto" w:fill="auto"/>
            <w:noWrap/>
            <w:hideMark/>
          </w:tcPr>
          <w:p w:rsidR="00F36E28" w:rsidRPr="00F36E28" w:rsidRDefault="00F36E28" w:rsidP="00E920CE">
            <w:pPr>
              <w:spacing w:after="0" w:line="360" w:lineRule="auto"/>
              <w:jc w:val="center"/>
              <w:rPr>
                <w:rFonts w:ascii="Bookman Old Style" w:eastAsia="Times New Roman" w:hAnsi="Bookman Old Style" w:cs="Calibri"/>
                <w:color w:val="000000"/>
                <w:sz w:val="20"/>
                <w:szCs w:val="20"/>
                <w:lang w:val="id-ID" w:eastAsia="id-ID"/>
              </w:rPr>
            </w:pPr>
            <w:r w:rsidRPr="00F36E28">
              <w:rPr>
                <w:rFonts w:ascii="Bookman Old Style" w:eastAsia="Times New Roman" w:hAnsi="Bookman Old Style" w:cs="Calibri"/>
                <w:color w:val="000000"/>
                <w:sz w:val="20"/>
                <w:szCs w:val="20"/>
                <w:lang w:val="id-ID" w:eastAsia="id-ID"/>
              </w:rPr>
              <w:t>7</w:t>
            </w:r>
          </w:p>
        </w:tc>
        <w:tc>
          <w:tcPr>
            <w:tcW w:w="3600" w:type="dxa"/>
            <w:tcBorders>
              <w:top w:val="nil"/>
              <w:left w:val="nil"/>
              <w:bottom w:val="single" w:sz="4" w:space="0" w:color="auto"/>
              <w:right w:val="single" w:sz="4" w:space="0" w:color="auto"/>
            </w:tcBorders>
            <w:shd w:val="clear" w:color="auto" w:fill="auto"/>
            <w:hideMark/>
          </w:tcPr>
          <w:p w:rsidR="00F36E28" w:rsidRPr="00F36E28" w:rsidRDefault="00F36E28" w:rsidP="00E920CE">
            <w:pPr>
              <w:spacing w:after="0" w:line="360" w:lineRule="auto"/>
              <w:rPr>
                <w:rFonts w:ascii="Bookman Old Style" w:eastAsia="Times New Roman" w:hAnsi="Bookman Old Style" w:cs="Calibri"/>
                <w:color w:val="000000"/>
                <w:sz w:val="20"/>
                <w:szCs w:val="20"/>
                <w:lang w:val="id-ID" w:eastAsia="id-ID"/>
              </w:rPr>
            </w:pPr>
            <w:r w:rsidRPr="00F36E28">
              <w:rPr>
                <w:rFonts w:ascii="Bookman Old Style" w:eastAsia="Times New Roman" w:hAnsi="Bookman Old Style" w:cs="Calibri"/>
                <w:color w:val="000000"/>
                <w:sz w:val="20"/>
                <w:szCs w:val="20"/>
                <w:lang w:val="id-ID" w:eastAsia="id-ID"/>
              </w:rPr>
              <w:t>Jumlah pegawai yang memiliki kualifikasi dan latar belakang pendidikan dibidang Teknologi Informatika</w:t>
            </w:r>
          </w:p>
        </w:tc>
        <w:tc>
          <w:tcPr>
            <w:tcW w:w="5260" w:type="dxa"/>
            <w:tcBorders>
              <w:top w:val="nil"/>
              <w:left w:val="nil"/>
              <w:bottom w:val="single" w:sz="4" w:space="0" w:color="auto"/>
              <w:right w:val="single" w:sz="4" w:space="0" w:color="auto"/>
            </w:tcBorders>
            <w:shd w:val="clear" w:color="auto" w:fill="auto"/>
            <w:hideMark/>
          </w:tcPr>
          <w:p w:rsidR="00F36E28" w:rsidRPr="00F36E28" w:rsidRDefault="00F36E28" w:rsidP="00E920CE">
            <w:pPr>
              <w:spacing w:after="0" w:line="360" w:lineRule="auto"/>
              <w:rPr>
                <w:rFonts w:ascii="Bookman Old Style" w:eastAsia="Times New Roman" w:hAnsi="Bookman Old Style" w:cs="Calibri"/>
                <w:color w:val="000000"/>
                <w:sz w:val="20"/>
                <w:szCs w:val="20"/>
                <w:lang w:val="id-ID" w:eastAsia="id-ID"/>
              </w:rPr>
            </w:pPr>
            <w:r w:rsidRPr="00F36E28">
              <w:rPr>
                <w:rFonts w:ascii="Bookman Old Style" w:eastAsia="Times New Roman" w:hAnsi="Bookman Old Style" w:cs="Calibri"/>
                <w:color w:val="000000"/>
                <w:sz w:val="20"/>
                <w:szCs w:val="20"/>
                <w:lang w:val="id-ID" w:eastAsia="id-ID"/>
              </w:rPr>
              <w:t>∑ PNS yang berkompetensi di bidang IT</w:t>
            </w:r>
          </w:p>
        </w:tc>
        <w:tc>
          <w:tcPr>
            <w:tcW w:w="1627" w:type="dxa"/>
            <w:tcBorders>
              <w:top w:val="nil"/>
              <w:left w:val="nil"/>
              <w:bottom w:val="single" w:sz="4" w:space="0" w:color="auto"/>
              <w:right w:val="single" w:sz="4" w:space="0" w:color="auto"/>
            </w:tcBorders>
            <w:shd w:val="clear" w:color="auto" w:fill="auto"/>
            <w:noWrap/>
            <w:vAlign w:val="center"/>
            <w:hideMark/>
          </w:tcPr>
          <w:p w:rsidR="00F36E28" w:rsidRPr="00F36E28" w:rsidRDefault="00F36E28" w:rsidP="00E920CE">
            <w:pPr>
              <w:spacing w:after="0" w:line="360" w:lineRule="auto"/>
              <w:jc w:val="center"/>
              <w:rPr>
                <w:rFonts w:ascii="Bookman Old Style" w:eastAsia="Times New Roman" w:hAnsi="Bookman Old Style" w:cs="Calibri"/>
                <w:color w:val="000000"/>
                <w:sz w:val="20"/>
                <w:szCs w:val="20"/>
                <w:lang w:val="id-ID" w:eastAsia="id-ID"/>
              </w:rPr>
            </w:pPr>
            <w:r w:rsidRPr="00F36E28">
              <w:rPr>
                <w:rFonts w:ascii="Bookman Old Style" w:eastAsia="Times New Roman" w:hAnsi="Bookman Old Style" w:cs="Calibri"/>
                <w:color w:val="000000"/>
                <w:sz w:val="20"/>
                <w:szCs w:val="20"/>
                <w:lang w:val="id-ID" w:eastAsia="id-ID"/>
              </w:rPr>
              <w:t>5 org</w:t>
            </w:r>
          </w:p>
        </w:tc>
        <w:tc>
          <w:tcPr>
            <w:tcW w:w="1627" w:type="dxa"/>
            <w:tcBorders>
              <w:top w:val="nil"/>
              <w:left w:val="nil"/>
              <w:bottom w:val="single" w:sz="4" w:space="0" w:color="auto"/>
              <w:right w:val="single" w:sz="4" w:space="0" w:color="auto"/>
            </w:tcBorders>
            <w:shd w:val="clear" w:color="auto" w:fill="auto"/>
            <w:noWrap/>
            <w:vAlign w:val="center"/>
            <w:hideMark/>
          </w:tcPr>
          <w:p w:rsidR="00F36E28" w:rsidRPr="00F36E28" w:rsidRDefault="00F36E28" w:rsidP="00E920CE">
            <w:pPr>
              <w:spacing w:after="0" w:line="360" w:lineRule="auto"/>
              <w:jc w:val="center"/>
              <w:rPr>
                <w:rFonts w:ascii="Bookman Old Style" w:eastAsia="Times New Roman" w:hAnsi="Bookman Old Style" w:cs="Calibri"/>
                <w:color w:val="000000"/>
                <w:sz w:val="20"/>
                <w:szCs w:val="20"/>
                <w:lang w:val="id-ID" w:eastAsia="id-ID"/>
              </w:rPr>
            </w:pPr>
            <w:r w:rsidRPr="00F36E28">
              <w:rPr>
                <w:rFonts w:ascii="Bookman Old Style" w:eastAsia="Times New Roman" w:hAnsi="Bookman Old Style" w:cs="Calibri"/>
                <w:color w:val="000000"/>
                <w:sz w:val="20"/>
                <w:szCs w:val="20"/>
                <w:lang w:val="id-ID" w:eastAsia="id-ID"/>
              </w:rPr>
              <w:t>5 org</w:t>
            </w:r>
          </w:p>
        </w:tc>
        <w:tc>
          <w:tcPr>
            <w:tcW w:w="1627" w:type="dxa"/>
            <w:tcBorders>
              <w:top w:val="nil"/>
              <w:left w:val="nil"/>
              <w:bottom w:val="single" w:sz="4" w:space="0" w:color="auto"/>
              <w:right w:val="single" w:sz="4" w:space="0" w:color="auto"/>
            </w:tcBorders>
            <w:shd w:val="clear" w:color="auto" w:fill="auto"/>
            <w:noWrap/>
            <w:vAlign w:val="center"/>
            <w:hideMark/>
          </w:tcPr>
          <w:p w:rsidR="00F36E28" w:rsidRPr="00F36E28" w:rsidRDefault="00F36E28" w:rsidP="00E920CE">
            <w:pPr>
              <w:spacing w:after="0" w:line="360" w:lineRule="auto"/>
              <w:jc w:val="center"/>
              <w:rPr>
                <w:rFonts w:ascii="Bookman Old Style" w:eastAsia="Times New Roman" w:hAnsi="Bookman Old Style" w:cs="Calibri"/>
                <w:color w:val="000000"/>
                <w:sz w:val="20"/>
                <w:szCs w:val="20"/>
                <w:lang w:val="id-ID" w:eastAsia="id-ID"/>
              </w:rPr>
            </w:pPr>
            <w:r w:rsidRPr="00F36E28">
              <w:rPr>
                <w:rFonts w:ascii="Bookman Old Style" w:eastAsia="Times New Roman" w:hAnsi="Bookman Old Style" w:cs="Calibri"/>
                <w:color w:val="000000"/>
                <w:sz w:val="20"/>
                <w:szCs w:val="20"/>
                <w:lang w:val="id-ID" w:eastAsia="id-ID"/>
              </w:rPr>
              <w:t>5 org</w:t>
            </w:r>
          </w:p>
        </w:tc>
        <w:tc>
          <w:tcPr>
            <w:tcW w:w="2099" w:type="dxa"/>
            <w:tcBorders>
              <w:top w:val="nil"/>
              <w:left w:val="nil"/>
              <w:bottom w:val="single" w:sz="4" w:space="0" w:color="auto"/>
              <w:right w:val="single" w:sz="4" w:space="0" w:color="auto"/>
            </w:tcBorders>
            <w:shd w:val="clear" w:color="auto" w:fill="auto"/>
            <w:noWrap/>
            <w:vAlign w:val="center"/>
            <w:hideMark/>
          </w:tcPr>
          <w:p w:rsidR="00F36E28" w:rsidRPr="00F36E28" w:rsidRDefault="00F36E28" w:rsidP="00E920CE">
            <w:pPr>
              <w:spacing w:after="0" w:line="360" w:lineRule="auto"/>
              <w:jc w:val="center"/>
              <w:rPr>
                <w:rFonts w:ascii="Bookman Old Style" w:eastAsia="Times New Roman" w:hAnsi="Bookman Old Style" w:cs="Calibri"/>
                <w:color w:val="000000"/>
                <w:sz w:val="20"/>
                <w:szCs w:val="20"/>
                <w:lang w:val="id-ID" w:eastAsia="id-ID"/>
              </w:rPr>
            </w:pPr>
            <w:r w:rsidRPr="00F36E28">
              <w:rPr>
                <w:rFonts w:ascii="Bookman Old Style" w:eastAsia="Times New Roman" w:hAnsi="Bookman Old Style" w:cs="Calibri"/>
                <w:color w:val="000000"/>
                <w:sz w:val="20"/>
                <w:szCs w:val="20"/>
                <w:lang w:val="id-ID" w:eastAsia="id-ID"/>
              </w:rPr>
              <w:t>5 org</w:t>
            </w:r>
          </w:p>
        </w:tc>
      </w:tr>
      <w:tr w:rsidR="00A16293" w:rsidRPr="00F36E28" w:rsidTr="00A16293">
        <w:trPr>
          <w:trHeight w:val="426"/>
        </w:trPr>
        <w:tc>
          <w:tcPr>
            <w:tcW w:w="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16293" w:rsidRPr="00F36E28" w:rsidRDefault="00A16293" w:rsidP="00743513">
            <w:pPr>
              <w:spacing w:after="0" w:line="360" w:lineRule="auto"/>
              <w:jc w:val="center"/>
              <w:rPr>
                <w:rFonts w:ascii="Bookman Old Style" w:eastAsia="Times New Roman" w:hAnsi="Bookman Old Style" w:cs="Calibri"/>
                <w:b/>
                <w:bCs/>
                <w:color w:val="000000"/>
                <w:sz w:val="16"/>
                <w:szCs w:val="16"/>
                <w:lang w:val="id-ID" w:eastAsia="id-ID"/>
              </w:rPr>
            </w:pPr>
            <w:r w:rsidRPr="00F36E28">
              <w:rPr>
                <w:rFonts w:ascii="Bookman Old Style" w:eastAsia="Times New Roman" w:hAnsi="Bookman Old Style" w:cs="Calibri"/>
                <w:b/>
                <w:bCs/>
                <w:color w:val="000000"/>
                <w:sz w:val="16"/>
                <w:szCs w:val="16"/>
                <w:lang w:val="id-ID" w:eastAsia="id-ID"/>
              </w:rPr>
              <w:lastRenderedPageBreak/>
              <w:t>(1)</w:t>
            </w:r>
          </w:p>
        </w:tc>
        <w:tc>
          <w:tcPr>
            <w:tcW w:w="3600" w:type="dxa"/>
            <w:tcBorders>
              <w:top w:val="single" w:sz="4" w:space="0" w:color="auto"/>
              <w:left w:val="nil"/>
              <w:bottom w:val="single" w:sz="4" w:space="0" w:color="auto"/>
              <w:right w:val="single" w:sz="4" w:space="0" w:color="auto"/>
            </w:tcBorders>
            <w:shd w:val="clear" w:color="auto" w:fill="auto"/>
            <w:vAlign w:val="center"/>
          </w:tcPr>
          <w:p w:rsidR="00A16293" w:rsidRPr="00F36E28" w:rsidRDefault="00A16293" w:rsidP="00743513">
            <w:pPr>
              <w:spacing w:after="0" w:line="360" w:lineRule="auto"/>
              <w:jc w:val="center"/>
              <w:rPr>
                <w:rFonts w:ascii="Bookman Old Style" w:eastAsia="Times New Roman" w:hAnsi="Bookman Old Style" w:cs="Calibri"/>
                <w:b/>
                <w:bCs/>
                <w:color w:val="000000"/>
                <w:sz w:val="16"/>
                <w:szCs w:val="16"/>
                <w:lang w:val="id-ID" w:eastAsia="id-ID"/>
              </w:rPr>
            </w:pPr>
            <w:r w:rsidRPr="00F36E28">
              <w:rPr>
                <w:rFonts w:ascii="Bookman Old Style" w:eastAsia="Times New Roman" w:hAnsi="Bookman Old Style" w:cs="Calibri"/>
                <w:b/>
                <w:bCs/>
                <w:color w:val="000000"/>
                <w:sz w:val="16"/>
                <w:szCs w:val="16"/>
                <w:lang w:val="id-ID" w:eastAsia="id-ID"/>
              </w:rPr>
              <w:t>(2)</w:t>
            </w:r>
          </w:p>
        </w:tc>
        <w:tc>
          <w:tcPr>
            <w:tcW w:w="5260" w:type="dxa"/>
            <w:tcBorders>
              <w:top w:val="single" w:sz="4" w:space="0" w:color="auto"/>
              <w:left w:val="nil"/>
              <w:bottom w:val="single" w:sz="4" w:space="0" w:color="auto"/>
              <w:right w:val="single" w:sz="4" w:space="0" w:color="auto"/>
            </w:tcBorders>
            <w:shd w:val="clear" w:color="auto" w:fill="auto"/>
            <w:vAlign w:val="center"/>
          </w:tcPr>
          <w:p w:rsidR="00A16293" w:rsidRPr="00F36E28" w:rsidRDefault="00A16293" w:rsidP="00743513">
            <w:pPr>
              <w:spacing w:after="0" w:line="360" w:lineRule="auto"/>
              <w:jc w:val="center"/>
              <w:rPr>
                <w:rFonts w:ascii="Bookman Old Style" w:eastAsia="Times New Roman" w:hAnsi="Bookman Old Style" w:cs="Calibri"/>
                <w:b/>
                <w:bCs/>
                <w:color w:val="000000"/>
                <w:sz w:val="16"/>
                <w:szCs w:val="16"/>
                <w:lang w:val="id-ID" w:eastAsia="id-ID"/>
              </w:rPr>
            </w:pPr>
            <w:r w:rsidRPr="00F36E28">
              <w:rPr>
                <w:rFonts w:ascii="Bookman Old Style" w:eastAsia="Times New Roman" w:hAnsi="Bookman Old Style" w:cs="Calibri"/>
                <w:b/>
                <w:bCs/>
                <w:color w:val="000000"/>
                <w:sz w:val="16"/>
                <w:szCs w:val="16"/>
                <w:lang w:val="id-ID" w:eastAsia="id-ID"/>
              </w:rPr>
              <w:t>(3)</w:t>
            </w:r>
          </w:p>
        </w:tc>
        <w:tc>
          <w:tcPr>
            <w:tcW w:w="1627" w:type="dxa"/>
            <w:tcBorders>
              <w:top w:val="single" w:sz="4" w:space="0" w:color="auto"/>
              <w:left w:val="nil"/>
              <w:bottom w:val="single" w:sz="4" w:space="0" w:color="auto"/>
              <w:right w:val="single" w:sz="4" w:space="0" w:color="auto"/>
            </w:tcBorders>
            <w:shd w:val="clear" w:color="auto" w:fill="auto"/>
            <w:noWrap/>
            <w:vAlign w:val="center"/>
          </w:tcPr>
          <w:p w:rsidR="00A16293" w:rsidRPr="00F36E28" w:rsidRDefault="00A16293" w:rsidP="00743513">
            <w:pPr>
              <w:spacing w:after="0" w:line="360" w:lineRule="auto"/>
              <w:jc w:val="center"/>
              <w:rPr>
                <w:rFonts w:ascii="Bookman Old Style" w:eastAsia="Times New Roman" w:hAnsi="Bookman Old Style" w:cs="Calibri"/>
                <w:b/>
                <w:bCs/>
                <w:color w:val="000000"/>
                <w:sz w:val="16"/>
                <w:szCs w:val="16"/>
                <w:lang w:val="id-ID" w:eastAsia="id-ID"/>
              </w:rPr>
            </w:pPr>
            <w:r w:rsidRPr="00F36E28">
              <w:rPr>
                <w:rFonts w:ascii="Bookman Old Style" w:eastAsia="Times New Roman" w:hAnsi="Bookman Old Style" w:cs="Calibri"/>
                <w:b/>
                <w:bCs/>
                <w:color w:val="000000"/>
                <w:sz w:val="16"/>
                <w:szCs w:val="16"/>
                <w:lang w:val="id-ID" w:eastAsia="id-ID"/>
              </w:rPr>
              <w:t>(4)</w:t>
            </w:r>
          </w:p>
        </w:tc>
        <w:tc>
          <w:tcPr>
            <w:tcW w:w="1627" w:type="dxa"/>
            <w:tcBorders>
              <w:top w:val="single" w:sz="4" w:space="0" w:color="auto"/>
              <w:left w:val="nil"/>
              <w:bottom w:val="single" w:sz="4" w:space="0" w:color="auto"/>
              <w:right w:val="single" w:sz="4" w:space="0" w:color="auto"/>
            </w:tcBorders>
            <w:shd w:val="clear" w:color="auto" w:fill="auto"/>
            <w:noWrap/>
            <w:vAlign w:val="center"/>
          </w:tcPr>
          <w:p w:rsidR="00A16293" w:rsidRPr="00F36E28" w:rsidRDefault="00A16293" w:rsidP="00743513">
            <w:pPr>
              <w:spacing w:after="0" w:line="360" w:lineRule="auto"/>
              <w:jc w:val="center"/>
              <w:rPr>
                <w:rFonts w:ascii="Bookman Old Style" w:eastAsia="Times New Roman" w:hAnsi="Bookman Old Style" w:cs="Calibri"/>
                <w:b/>
                <w:bCs/>
                <w:color w:val="000000"/>
                <w:sz w:val="16"/>
                <w:szCs w:val="16"/>
                <w:lang w:val="id-ID" w:eastAsia="id-ID"/>
              </w:rPr>
            </w:pPr>
            <w:r w:rsidRPr="00F36E28">
              <w:rPr>
                <w:rFonts w:ascii="Bookman Old Style" w:eastAsia="Times New Roman" w:hAnsi="Bookman Old Style" w:cs="Calibri"/>
                <w:b/>
                <w:bCs/>
                <w:color w:val="000000"/>
                <w:sz w:val="16"/>
                <w:szCs w:val="16"/>
                <w:lang w:val="id-ID" w:eastAsia="id-ID"/>
              </w:rPr>
              <w:t>(5)</w:t>
            </w:r>
          </w:p>
        </w:tc>
        <w:tc>
          <w:tcPr>
            <w:tcW w:w="1627" w:type="dxa"/>
            <w:tcBorders>
              <w:top w:val="single" w:sz="4" w:space="0" w:color="auto"/>
              <w:left w:val="nil"/>
              <w:bottom w:val="single" w:sz="4" w:space="0" w:color="auto"/>
              <w:right w:val="single" w:sz="4" w:space="0" w:color="auto"/>
            </w:tcBorders>
            <w:shd w:val="clear" w:color="auto" w:fill="auto"/>
            <w:noWrap/>
            <w:vAlign w:val="center"/>
          </w:tcPr>
          <w:p w:rsidR="00A16293" w:rsidRPr="00F36E28" w:rsidRDefault="00A16293" w:rsidP="00743513">
            <w:pPr>
              <w:spacing w:after="0" w:line="360" w:lineRule="auto"/>
              <w:jc w:val="center"/>
              <w:rPr>
                <w:rFonts w:ascii="Bookman Old Style" w:eastAsia="Times New Roman" w:hAnsi="Bookman Old Style" w:cs="Calibri"/>
                <w:b/>
                <w:bCs/>
                <w:color w:val="000000"/>
                <w:sz w:val="16"/>
                <w:szCs w:val="16"/>
                <w:lang w:val="id-ID" w:eastAsia="id-ID"/>
              </w:rPr>
            </w:pPr>
            <w:r w:rsidRPr="00F36E28">
              <w:rPr>
                <w:rFonts w:ascii="Bookman Old Style" w:eastAsia="Times New Roman" w:hAnsi="Bookman Old Style" w:cs="Calibri"/>
                <w:b/>
                <w:bCs/>
                <w:color w:val="000000"/>
                <w:sz w:val="16"/>
                <w:szCs w:val="16"/>
                <w:lang w:val="id-ID" w:eastAsia="id-ID"/>
              </w:rPr>
              <w:t>(6)</w:t>
            </w:r>
          </w:p>
        </w:tc>
        <w:tc>
          <w:tcPr>
            <w:tcW w:w="2099" w:type="dxa"/>
            <w:tcBorders>
              <w:top w:val="single" w:sz="4" w:space="0" w:color="auto"/>
              <w:left w:val="nil"/>
              <w:bottom w:val="single" w:sz="4" w:space="0" w:color="auto"/>
              <w:right w:val="single" w:sz="4" w:space="0" w:color="auto"/>
            </w:tcBorders>
            <w:shd w:val="clear" w:color="auto" w:fill="auto"/>
            <w:noWrap/>
            <w:vAlign w:val="center"/>
          </w:tcPr>
          <w:p w:rsidR="00A16293" w:rsidRPr="00F36E28" w:rsidRDefault="00A16293" w:rsidP="00743513">
            <w:pPr>
              <w:spacing w:after="0" w:line="360" w:lineRule="auto"/>
              <w:jc w:val="center"/>
              <w:rPr>
                <w:rFonts w:ascii="Bookman Old Style" w:eastAsia="Times New Roman" w:hAnsi="Bookman Old Style" w:cs="Calibri"/>
                <w:b/>
                <w:bCs/>
                <w:color w:val="000000"/>
                <w:sz w:val="16"/>
                <w:szCs w:val="16"/>
                <w:lang w:val="id-ID" w:eastAsia="id-ID"/>
              </w:rPr>
            </w:pPr>
            <w:r w:rsidRPr="00F36E28">
              <w:rPr>
                <w:rFonts w:ascii="Bookman Old Style" w:eastAsia="Times New Roman" w:hAnsi="Bookman Old Style" w:cs="Calibri"/>
                <w:b/>
                <w:bCs/>
                <w:color w:val="000000"/>
                <w:sz w:val="16"/>
                <w:szCs w:val="16"/>
                <w:lang w:val="id-ID" w:eastAsia="id-ID"/>
              </w:rPr>
              <w:t>(7)</w:t>
            </w:r>
          </w:p>
        </w:tc>
      </w:tr>
      <w:tr w:rsidR="00F36E28" w:rsidRPr="00F36E28" w:rsidTr="00A16293">
        <w:trPr>
          <w:trHeight w:val="700"/>
        </w:trPr>
        <w:tc>
          <w:tcPr>
            <w:tcW w:w="556" w:type="dxa"/>
            <w:tcBorders>
              <w:top w:val="nil"/>
              <w:left w:val="single" w:sz="4" w:space="0" w:color="auto"/>
              <w:bottom w:val="single" w:sz="4" w:space="0" w:color="auto"/>
              <w:right w:val="single" w:sz="4" w:space="0" w:color="auto"/>
            </w:tcBorders>
            <w:shd w:val="clear" w:color="auto" w:fill="auto"/>
            <w:noWrap/>
            <w:hideMark/>
          </w:tcPr>
          <w:p w:rsidR="00F36E28" w:rsidRPr="00F36E28" w:rsidRDefault="00F36E28" w:rsidP="00E920CE">
            <w:pPr>
              <w:spacing w:after="0" w:line="360" w:lineRule="auto"/>
              <w:jc w:val="center"/>
              <w:rPr>
                <w:rFonts w:ascii="Bookman Old Style" w:eastAsia="Times New Roman" w:hAnsi="Bookman Old Style" w:cs="Calibri"/>
                <w:color w:val="000000"/>
                <w:sz w:val="20"/>
                <w:szCs w:val="20"/>
                <w:lang w:val="id-ID" w:eastAsia="id-ID"/>
              </w:rPr>
            </w:pPr>
            <w:r w:rsidRPr="00F36E28">
              <w:rPr>
                <w:rFonts w:ascii="Bookman Old Style" w:eastAsia="Times New Roman" w:hAnsi="Bookman Old Style" w:cs="Calibri"/>
                <w:color w:val="000000"/>
                <w:sz w:val="20"/>
                <w:szCs w:val="20"/>
                <w:lang w:val="id-ID" w:eastAsia="id-ID"/>
              </w:rPr>
              <w:t>8</w:t>
            </w:r>
          </w:p>
        </w:tc>
        <w:tc>
          <w:tcPr>
            <w:tcW w:w="3600" w:type="dxa"/>
            <w:tcBorders>
              <w:top w:val="nil"/>
              <w:left w:val="nil"/>
              <w:bottom w:val="single" w:sz="4" w:space="0" w:color="auto"/>
              <w:right w:val="single" w:sz="4" w:space="0" w:color="auto"/>
            </w:tcBorders>
            <w:shd w:val="clear" w:color="auto" w:fill="auto"/>
            <w:hideMark/>
          </w:tcPr>
          <w:p w:rsidR="00F36E28" w:rsidRPr="00F36E28" w:rsidRDefault="00F36E28" w:rsidP="00E920CE">
            <w:pPr>
              <w:spacing w:after="0" w:line="360" w:lineRule="auto"/>
              <w:rPr>
                <w:rFonts w:ascii="Bookman Old Style" w:eastAsia="Times New Roman" w:hAnsi="Bookman Old Style" w:cs="Calibri"/>
                <w:color w:val="000000"/>
                <w:sz w:val="20"/>
                <w:szCs w:val="20"/>
                <w:lang w:val="id-ID" w:eastAsia="id-ID"/>
              </w:rPr>
            </w:pPr>
            <w:r w:rsidRPr="00F36E28">
              <w:rPr>
                <w:rFonts w:ascii="Bookman Old Style" w:eastAsia="Times New Roman" w:hAnsi="Bookman Old Style" w:cs="Calibri"/>
                <w:color w:val="000000"/>
                <w:sz w:val="20"/>
                <w:szCs w:val="20"/>
                <w:lang w:val="id-ID" w:eastAsia="id-ID"/>
              </w:rPr>
              <w:t>Prosentase peningkatan kualitas sarana dan prasarana  kantor secara efektif dan efisien</w:t>
            </w:r>
          </w:p>
        </w:tc>
        <w:tc>
          <w:tcPr>
            <w:tcW w:w="5260" w:type="dxa"/>
            <w:tcBorders>
              <w:top w:val="nil"/>
              <w:left w:val="nil"/>
              <w:bottom w:val="single" w:sz="4" w:space="0" w:color="auto"/>
              <w:right w:val="single" w:sz="4" w:space="0" w:color="auto"/>
            </w:tcBorders>
            <w:shd w:val="clear" w:color="auto" w:fill="auto"/>
            <w:hideMark/>
          </w:tcPr>
          <w:p w:rsidR="00F36E28" w:rsidRPr="00F36E28" w:rsidRDefault="00F36E28" w:rsidP="00E920CE">
            <w:pPr>
              <w:spacing w:after="0" w:line="360" w:lineRule="auto"/>
              <w:rPr>
                <w:rFonts w:ascii="Bookman Old Style" w:eastAsia="Times New Roman" w:hAnsi="Bookman Old Style" w:cs="Calibri"/>
                <w:color w:val="000000"/>
                <w:sz w:val="20"/>
                <w:szCs w:val="20"/>
                <w:lang w:val="id-ID" w:eastAsia="id-ID"/>
              </w:rPr>
            </w:pPr>
            <w:r>
              <w:rPr>
                <w:rFonts w:ascii="Bookman Old Style" w:eastAsia="Times New Roman" w:hAnsi="Bookman Old Style" w:cs="Calibri"/>
                <w:noProof/>
                <w:color w:val="000000"/>
                <w:sz w:val="20"/>
                <w:szCs w:val="20"/>
                <w:lang w:val="id-ID" w:eastAsia="id-ID"/>
              </w:rPr>
              <w:drawing>
                <wp:anchor distT="0" distB="0" distL="114300" distR="114300" simplePos="0" relativeHeight="251662336" behindDoc="0" locked="0" layoutInCell="1" allowOverlap="1" wp14:anchorId="1B6D08AA" wp14:editId="40F221BF">
                  <wp:simplePos x="0" y="0"/>
                  <wp:positionH relativeFrom="column">
                    <wp:posOffset>0</wp:posOffset>
                  </wp:positionH>
                  <wp:positionV relativeFrom="paragraph">
                    <wp:posOffset>66675</wp:posOffset>
                  </wp:positionV>
                  <wp:extent cx="3143250" cy="304800"/>
                  <wp:effectExtent l="0" t="0" r="0" b="0"/>
                  <wp:wrapNone/>
                  <wp:docPr id="18" name="Picture 18"/>
                  <wp:cNvGraphicFramePr/>
                  <a:graphic xmlns:a="http://schemas.openxmlformats.org/drawingml/2006/main">
                    <a:graphicData uri="http://schemas.openxmlformats.org/drawingml/2006/picture">
                      <pic:pic xmlns:pic="http://schemas.openxmlformats.org/drawingml/2006/picture">
                        <pic:nvPicPr>
                          <pic:cNvPr id="18" name="Picture 17"/>
                          <pic:cNvPicPr>
                            <a:picLocks noChangeAspect="1" noChangeArrowheads="1"/>
                          </pic:cNvPicPr>
                        </pic:nvPicPr>
                        <pic:blipFill>
                          <a:blip r:embed="rId21">
                            <a:clrChange>
                              <a:clrFrom>
                                <a:srgbClr val="FFFFFF"/>
                              </a:clrFrom>
                              <a:clrTo>
                                <a:srgbClr val="FFFFFF">
                                  <a:alpha val="0"/>
                                </a:srgbClr>
                              </a:clrTo>
                            </a:clrChange>
                            <a:biLevel thresh="75000"/>
                            <a:extLst>
                              <a:ext uri="{BEBA8EAE-BF5A-486C-A8C5-ECC9F3942E4B}">
                                <a14:imgProps xmlns:a14="http://schemas.microsoft.com/office/drawing/2010/main">
                                  <a14:imgLayer r:embed="rId22">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3143250" cy="30480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1627" w:type="dxa"/>
            <w:tcBorders>
              <w:top w:val="nil"/>
              <w:left w:val="nil"/>
              <w:bottom w:val="single" w:sz="4" w:space="0" w:color="auto"/>
              <w:right w:val="single" w:sz="4" w:space="0" w:color="auto"/>
            </w:tcBorders>
            <w:shd w:val="clear" w:color="auto" w:fill="auto"/>
            <w:noWrap/>
            <w:vAlign w:val="center"/>
            <w:hideMark/>
          </w:tcPr>
          <w:p w:rsidR="00F36E28" w:rsidRPr="00F36E28" w:rsidRDefault="00F36E28" w:rsidP="00E920CE">
            <w:pPr>
              <w:spacing w:after="0" w:line="360" w:lineRule="auto"/>
              <w:jc w:val="center"/>
              <w:rPr>
                <w:rFonts w:ascii="Bookman Old Style" w:eastAsia="Times New Roman" w:hAnsi="Bookman Old Style" w:cs="Calibri"/>
                <w:color w:val="000000"/>
                <w:sz w:val="20"/>
                <w:szCs w:val="20"/>
                <w:lang w:val="id-ID" w:eastAsia="id-ID"/>
              </w:rPr>
            </w:pPr>
            <w:r w:rsidRPr="00F36E28">
              <w:rPr>
                <w:rFonts w:ascii="Bookman Old Style" w:eastAsia="Times New Roman" w:hAnsi="Bookman Old Style" w:cs="Calibri"/>
                <w:color w:val="000000"/>
                <w:sz w:val="20"/>
                <w:szCs w:val="20"/>
                <w:lang w:val="id-ID" w:eastAsia="id-ID"/>
              </w:rPr>
              <w:t>95,00%</w:t>
            </w:r>
          </w:p>
        </w:tc>
        <w:tc>
          <w:tcPr>
            <w:tcW w:w="1627" w:type="dxa"/>
            <w:tcBorders>
              <w:top w:val="nil"/>
              <w:left w:val="nil"/>
              <w:bottom w:val="single" w:sz="4" w:space="0" w:color="auto"/>
              <w:right w:val="single" w:sz="4" w:space="0" w:color="auto"/>
            </w:tcBorders>
            <w:shd w:val="clear" w:color="auto" w:fill="auto"/>
            <w:noWrap/>
            <w:vAlign w:val="center"/>
            <w:hideMark/>
          </w:tcPr>
          <w:p w:rsidR="00F36E28" w:rsidRPr="00F36E28" w:rsidRDefault="00F36E28" w:rsidP="00E920CE">
            <w:pPr>
              <w:spacing w:after="0" w:line="360" w:lineRule="auto"/>
              <w:jc w:val="center"/>
              <w:rPr>
                <w:rFonts w:ascii="Bookman Old Style" w:eastAsia="Times New Roman" w:hAnsi="Bookman Old Style" w:cs="Calibri"/>
                <w:color w:val="000000"/>
                <w:sz w:val="20"/>
                <w:szCs w:val="20"/>
                <w:lang w:val="id-ID" w:eastAsia="id-ID"/>
              </w:rPr>
            </w:pPr>
            <w:r w:rsidRPr="00F36E28">
              <w:rPr>
                <w:rFonts w:ascii="Bookman Old Style" w:eastAsia="Times New Roman" w:hAnsi="Bookman Old Style" w:cs="Calibri"/>
                <w:color w:val="000000"/>
                <w:sz w:val="20"/>
                <w:szCs w:val="20"/>
                <w:lang w:val="id-ID" w:eastAsia="id-ID"/>
              </w:rPr>
              <w:t>95,00%</w:t>
            </w:r>
          </w:p>
        </w:tc>
        <w:tc>
          <w:tcPr>
            <w:tcW w:w="1627" w:type="dxa"/>
            <w:tcBorders>
              <w:top w:val="nil"/>
              <w:left w:val="nil"/>
              <w:bottom w:val="single" w:sz="4" w:space="0" w:color="auto"/>
              <w:right w:val="single" w:sz="4" w:space="0" w:color="auto"/>
            </w:tcBorders>
            <w:shd w:val="clear" w:color="auto" w:fill="auto"/>
            <w:noWrap/>
            <w:vAlign w:val="center"/>
            <w:hideMark/>
          </w:tcPr>
          <w:p w:rsidR="00F36E28" w:rsidRPr="00F36E28" w:rsidRDefault="00F36E28" w:rsidP="00E920CE">
            <w:pPr>
              <w:spacing w:after="0" w:line="360" w:lineRule="auto"/>
              <w:jc w:val="center"/>
              <w:rPr>
                <w:rFonts w:ascii="Bookman Old Style" w:eastAsia="Times New Roman" w:hAnsi="Bookman Old Style" w:cs="Calibri"/>
                <w:color w:val="000000"/>
                <w:sz w:val="20"/>
                <w:szCs w:val="20"/>
                <w:lang w:val="id-ID" w:eastAsia="id-ID"/>
              </w:rPr>
            </w:pPr>
            <w:r w:rsidRPr="00F36E28">
              <w:rPr>
                <w:rFonts w:ascii="Bookman Old Style" w:eastAsia="Times New Roman" w:hAnsi="Bookman Old Style" w:cs="Calibri"/>
                <w:color w:val="000000"/>
                <w:sz w:val="20"/>
                <w:szCs w:val="20"/>
                <w:lang w:val="id-ID" w:eastAsia="id-ID"/>
              </w:rPr>
              <w:t>95,00%</w:t>
            </w:r>
          </w:p>
        </w:tc>
        <w:tc>
          <w:tcPr>
            <w:tcW w:w="2099" w:type="dxa"/>
            <w:tcBorders>
              <w:top w:val="nil"/>
              <w:left w:val="nil"/>
              <w:bottom w:val="single" w:sz="4" w:space="0" w:color="auto"/>
              <w:right w:val="single" w:sz="4" w:space="0" w:color="auto"/>
            </w:tcBorders>
            <w:shd w:val="clear" w:color="auto" w:fill="auto"/>
            <w:noWrap/>
            <w:vAlign w:val="center"/>
            <w:hideMark/>
          </w:tcPr>
          <w:p w:rsidR="00F36E28" w:rsidRPr="00F36E28" w:rsidRDefault="00F36E28" w:rsidP="00E920CE">
            <w:pPr>
              <w:spacing w:after="0" w:line="360" w:lineRule="auto"/>
              <w:jc w:val="center"/>
              <w:rPr>
                <w:rFonts w:ascii="Bookman Old Style" w:eastAsia="Times New Roman" w:hAnsi="Bookman Old Style" w:cs="Calibri"/>
                <w:color w:val="000000"/>
                <w:sz w:val="20"/>
                <w:szCs w:val="20"/>
                <w:lang w:val="id-ID" w:eastAsia="id-ID"/>
              </w:rPr>
            </w:pPr>
            <w:r w:rsidRPr="00F36E28">
              <w:rPr>
                <w:rFonts w:ascii="Bookman Old Style" w:eastAsia="Times New Roman" w:hAnsi="Bookman Old Style" w:cs="Calibri"/>
                <w:color w:val="000000"/>
                <w:sz w:val="20"/>
                <w:szCs w:val="20"/>
                <w:lang w:val="id-ID" w:eastAsia="id-ID"/>
              </w:rPr>
              <w:t>95,00%</w:t>
            </w:r>
          </w:p>
        </w:tc>
      </w:tr>
    </w:tbl>
    <w:p w:rsidR="00621100" w:rsidRPr="00653700" w:rsidRDefault="00621100" w:rsidP="00E920CE">
      <w:pPr>
        <w:spacing w:line="360" w:lineRule="auto"/>
        <w:jc w:val="center"/>
        <w:rPr>
          <w:rFonts w:ascii="Bookman Old Style" w:hAnsi="Bookman Old Style" w:cs="Tahoma"/>
          <w:sz w:val="24"/>
          <w:szCs w:val="24"/>
          <w:lang w:val="id-ID"/>
        </w:rPr>
      </w:pPr>
    </w:p>
    <w:p w:rsidR="00621100" w:rsidRDefault="00621100" w:rsidP="00E920CE">
      <w:pPr>
        <w:spacing w:line="360" w:lineRule="auto"/>
        <w:jc w:val="both"/>
        <w:rPr>
          <w:lang w:val="id-ID"/>
        </w:rPr>
      </w:pPr>
    </w:p>
    <w:p w:rsidR="00621100" w:rsidRDefault="00621100" w:rsidP="00E920CE">
      <w:pPr>
        <w:spacing w:after="0" w:line="360" w:lineRule="auto"/>
        <w:jc w:val="center"/>
        <w:rPr>
          <w:lang w:val="id-ID"/>
        </w:rPr>
      </w:pPr>
    </w:p>
    <w:p w:rsidR="00621100" w:rsidRPr="00621100" w:rsidRDefault="00621100" w:rsidP="00E920CE">
      <w:pPr>
        <w:spacing w:after="0" w:line="360" w:lineRule="auto"/>
        <w:jc w:val="center"/>
        <w:rPr>
          <w:lang w:val="id-ID"/>
        </w:rPr>
      </w:pPr>
    </w:p>
    <w:sectPr w:rsidR="00621100" w:rsidRPr="00621100" w:rsidSect="00E920CE">
      <w:pgSz w:w="18722" w:h="12242" w:orient="landscape" w:code="258"/>
      <w:pgMar w:top="2268" w:right="1134" w:bottom="1134" w:left="1701" w:header="709" w:footer="709" w:gutter="0"/>
      <w:paperSrc w:first="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5DCE" w:rsidRDefault="00205DCE" w:rsidP="007F7845">
      <w:pPr>
        <w:spacing w:after="0" w:line="240" w:lineRule="auto"/>
      </w:pPr>
      <w:r>
        <w:separator/>
      </w:r>
    </w:p>
  </w:endnote>
  <w:endnote w:type="continuationSeparator" w:id="0">
    <w:p w:rsidR="00205DCE" w:rsidRDefault="00205DCE" w:rsidP="007F78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okman Old Style">
    <w:panose1 w:val="020506040505050202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0690" w:rsidRDefault="0084069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Bookman Old Style" w:hAnsi="Bookman Old Style"/>
        <w:sz w:val="24"/>
        <w:szCs w:val="24"/>
      </w:rPr>
      <w:id w:val="150663422"/>
      <w:docPartObj>
        <w:docPartGallery w:val="Page Numbers (Bottom of Page)"/>
        <w:docPartUnique/>
      </w:docPartObj>
    </w:sdtPr>
    <w:sdtEndPr/>
    <w:sdtContent>
      <w:p w:rsidR="007F7845" w:rsidRPr="00840690" w:rsidRDefault="007F7845">
        <w:pPr>
          <w:pStyle w:val="Footer"/>
          <w:jc w:val="center"/>
          <w:rPr>
            <w:rFonts w:ascii="Bookman Old Style" w:hAnsi="Bookman Old Style"/>
            <w:sz w:val="24"/>
            <w:szCs w:val="24"/>
          </w:rPr>
        </w:pPr>
        <w:r w:rsidRPr="00840690">
          <w:rPr>
            <w:rFonts w:ascii="Bookman Old Style" w:hAnsi="Bookman Old Style"/>
            <w:sz w:val="24"/>
            <w:szCs w:val="24"/>
          </w:rPr>
          <w:t>VI-</w:t>
        </w:r>
        <w:r w:rsidR="00CE4EB3" w:rsidRPr="00840690">
          <w:rPr>
            <w:rFonts w:ascii="Bookman Old Style" w:hAnsi="Bookman Old Style"/>
            <w:sz w:val="24"/>
            <w:szCs w:val="24"/>
          </w:rPr>
          <w:fldChar w:fldCharType="begin"/>
        </w:r>
        <w:r w:rsidR="00D914F1" w:rsidRPr="00840690">
          <w:rPr>
            <w:rFonts w:ascii="Bookman Old Style" w:hAnsi="Bookman Old Style"/>
            <w:sz w:val="24"/>
            <w:szCs w:val="24"/>
          </w:rPr>
          <w:instrText xml:space="preserve"> PAGE   \* MERGEFORMAT </w:instrText>
        </w:r>
        <w:r w:rsidR="00CE4EB3" w:rsidRPr="00840690">
          <w:rPr>
            <w:rFonts w:ascii="Bookman Old Style" w:hAnsi="Bookman Old Style"/>
            <w:sz w:val="24"/>
            <w:szCs w:val="24"/>
          </w:rPr>
          <w:fldChar w:fldCharType="separate"/>
        </w:r>
        <w:r w:rsidR="00D430FC">
          <w:rPr>
            <w:rFonts w:ascii="Bookman Old Style" w:hAnsi="Bookman Old Style"/>
            <w:noProof/>
            <w:sz w:val="24"/>
            <w:szCs w:val="24"/>
          </w:rPr>
          <w:t>2</w:t>
        </w:r>
        <w:r w:rsidR="00CE4EB3" w:rsidRPr="00840690">
          <w:rPr>
            <w:rFonts w:ascii="Bookman Old Style" w:hAnsi="Bookman Old Style"/>
            <w:noProof/>
            <w:sz w:val="24"/>
            <w:szCs w:val="24"/>
          </w:rPr>
          <w:fldChar w:fldCharType="end"/>
        </w:r>
      </w:p>
    </w:sdtContent>
  </w:sdt>
  <w:p w:rsidR="007F7845" w:rsidRDefault="007F784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0690" w:rsidRDefault="0084069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5DCE" w:rsidRDefault="00205DCE" w:rsidP="007F7845">
      <w:pPr>
        <w:spacing w:after="0" w:line="240" w:lineRule="auto"/>
      </w:pPr>
      <w:r>
        <w:separator/>
      </w:r>
    </w:p>
  </w:footnote>
  <w:footnote w:type="continuationSeparator" w:id="0">
    <w:p w:rsidR="00205DCE" w:rsidRDefault="00205DCE" w:rsidP="007F784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0690" w:rsidRDefault="0084069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0690" w:rsidRDefault="0084069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0690" w:rsidRDefault="0084069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686ABE"/>
    <w:multiLevelType w:val="hybridMultilevel"/>
    <w:tmpl w:val="692C1DC8"/>
    <w:lvl w:ilvl="0" w:tplc="552830EE">
      <w:start w:val="5"/>
      <w:numFmt w:val="bullet"/>
      <w:lvlText w:val="-"/>
      <w:lvlJc w:val="left"/>
      <w:pPr>
        <w:ind w:left="720" w:hanging="360"/>
      </w:pPr>
      <w:rPr>
        <w:rFonts w:ascii="Bookman Old Style" w:eastAsia="Times New Roman" w:hAnsi="Bookman Old Style"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A6294B"/>
    <w:rsid w:val="00007D9A"/>
    <w:rsid w:val="000E5DDF"/>
    <w:rsid w:val="00165471"/>
    <w:rsid w:val="00205DCE"/>
    <w:rsid w:val="00230488"/>
    <w:rsid w:val="00262393"/>
    <w:rsid w:val="00324C63"/>
    <w:rsid w:val="003761CC"/>
    <w:rsid w:val="00401722"/>
    <w:rsid w:val="004930F9"/>
    <w:rsid w:val="00556330"/>
    <w:rsid w:val="00586346"/>
    <w:rsid w:val="005D33D5"/>
    <w:rsid w:val="00621100"/>
    <w:rsid w:val="00664953"/>
    <w:rsid w:val="00711725"/>
    <w:rsid w:val="007A008B"/>
    <w:rsid w:val="007B179A"/>
    <w:rsid w:val="007C46B6"/>
    <w:rsid w:val="007F7845"/>
    <w:rsid w:val="00840690"/>
    <w:rsid w:val="008F511D"/>
    <w:rsid w:val="009E0EF7"/>
    <w:rsid w:val="009E799D"/>
    <w:rsid w:val="00A16293"/>
    <w:rsid w:val="00A6294B"/>
    <w:rsid w:val="00AA52EC"/>
    <w:rsid w:val="00B83D4E"/>
    <w:rsid w:val="00B9269D"/>
    <w:rsid w:val="00C1011C"/>
    <w:rsid w:val="00CE4EB3"/>
    <w:rsid w:val="00D430FC"/>
    <w:rsid w:val="00D43DCB"/>
    <w:rsid w:val="00D75ABD"/>
    <w:rsid w:val="00D77418"/>
    <w:rsid w:val="00D914F1"/>
    <w:rsid w:val="00DC6111"/>
    <w:rsid w:val="00E31419"/>
    <w:rsid w:val="00E530DF"/>
    <w:rsid w:val="00E60FC1"/>
    <w:rsid w:val="00E652A7"/>
    <w:rsid w:val="00E84E58"/>
    <w:rsid w:val="00E920CE"/>
    <w:rsid w:val="00EB137E"/>
    <w:rsid w:val="00EB4291"/>
    <w:rsid w:val="00F36E28"/>
    <w:rsid w:val="00F53947"/>
    <w:rsid w:val="00F60E8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ind w:left="720" w:right="1565"/>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294B"/>
    <w:pPr>
      <w:ind w:left="0" w:right="0"/>
      <w:jc w:val="left"/>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F78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7F7845"/>
    <w:rPr>
      <w:rFonts w:ascii="Calibri" w:eastAsia="Calibri" w:hAnsi="Calibri" w:cs="Times New Roman"/>
    </w:rPr>
  </w:style>
  <w:style w:type="paragraph" w:styleId="Footer">
    <w:name w:val="footer"/>
    <w:basedOn w:val="Normal"/>
    <w:link w:val="FooterChar"/>
    <w:uiPriority w:val="99"/>
    <w:unhideWhenUsed/>
    <w:rsid w:val="007F78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7F7845"/>
    <w:rPr>
      <w:rFonts w:ascii="Calibri" w:eastAsia="Calibri" w:hAnsi="Calibri" w:cs="Times New Roman"/>
    </w:rPr>
  </w:style>
  <w:style w:type="table" w:styleId="TableGrid">
    <w:name w:val="Table Grid"/>
    <w:basedOn w:val="TableNormal"/>
    <w:uiPriority w:val="59"/>
    <w:rsid w:val="00B83D4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4930F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9240519">
      <w:bodyDiv w:val="1"/>
      <w:marLeft w:val="0"/>
      <w:marRight w:val="0"/>
      <w:marTop w:val="0"/>
      <w:marBottom w:val="0"/>
      <w:divBdr>
        <w:top w:val="none" w:sz="0" w:space="0" w:color="auto"/>
        <w:left w:val="none" w:sz="0" w:space="0" w:color="auto"/>
        <w:bottom w:val="none" w:sz="0" w:space="0" w:color="auto"/>
        <w:right w:val="none" w:sz="0" w:space="0" w:color="auto"/>
      </w:divBdr>
    </w:div>
    <w:div w:id="1495755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microsoft.com/office/2007/relationships/hdphoto" Target="media/hdphoto2.wdp"/><Relationship Id="rId3" Type="http://schemas.openxmlformats.org/officeDocument/2006/relationships/styles" Target="styles.xml"/><Relationship Id="rId21" Type="http://schemas.openxmlformats.org/officeDocument/2006/relationships/image" Target="media/image4.png"/><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png"/><Relationship Id="rId2" Type="http://schemas.openxmlformats.org/officeDocument/2006/relationships/numbering" Target="numbering.xml"/><Relationship Id="rId16" Type="http://schemas.microsoft.com/office/2007/relationships/hdphoto" Target="media/hdphoto1.wdp"/><Relationship Id="rId20" Type="http://schemas.microsoft.com/office/2007/relationships/hdphoto" Target="media/hdphoto3.wdp"/><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png"/><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image" Target="media/image3.png"/><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microsoft.com/office/2007/relationships/hdphoto" Target="media/hdphoto4.wd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980511-90AB-4A51-BB99-0A3B4B985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499</TotalTime>
  <Pages>4</Pages>
  <Words>426</Words>
  <Characters>2431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monev</dc:creator>
  <cp:lastModifiedBy>Permonev</cp:lastModifiedBy>
  <cp:revision>23</cp:revision>
  <cp:lastPrinted>2015-01-24T07:42:00Z</cp:lastPrinted>
  <dcterms:created xsi:type="dcterms:W3CDTF">2014-12-17T07:10:00Z</dcterms:created>
  <dcterms:modified xsi:type="dcterms:W3CDTF">2017-04-22T02:29:00Z</dcterms:modified>
</cp:coreProperties>
</file>